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FDFD" w14:textId="4C6DAE67" w:rsidR="00B118FA" w:rsidRDefault="00BB0117" w:rsidP="00B118FA">
      <w:pPr>
        <w:jc w:val="center"/>
        <w:rPr>
          <w:rFonts w:cstheme="minorHAnsi"/>
          <w:bCs/>
          <w:color w:val="000000"/>
          <w:szCs w:val="23"/>
        </w:rPr>
      </w:pPr>
      <w:r>
        <w:rPr>
          <w:rFonts w:cstheme="minorHAnsi"/>
          <w:i/>
          <w:iCs/>
          <w:noProof/>
          <w:color w:val="000000"/>
          <w:szCs w:val="23"/>
        </w:rPr>
        <w:drawing>
          <wp:inline distT="0" distB="0" distL="0" distR="0" wp14:anchorId="26C876DE" wp14:editId="7973A37D">
            <wp:extent cx="5870166" cy="1123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813" cy="1135754"/>
                    </a:xfrm>
                    <a:prstGeom prst="rect">
                      <a:avLst/>
                    </a:prstGeom>
                    <a:noFill/>
                  </pic:spPr>
                </pic:pic>
              </a:graphicData>
            </a:graphic>
          </wp:inline>
        </w:drawing>
      </w:r>
    </w:p>
    <w:p w14:paraId="5A970B5A" w14:textId="77777777" w:rsidR="00B118FA" w:rsidRDefault="00B118FA" w:rsidP="00B118FA">
      <w:pPr>
        <w:jc w:val="right"/>
        <w:rPr>
          <w:rFonts w:cstheme="minorHAnsi"/>
          <w:bCs/>
          <w:color w:val="000000"/>
          <w:szCs w:val="23"/>
        </w:rPr>
      </w:pPr>
    </w:p>
    <w:p w14:paraId="1F1B6B76" w14:textId="2D1941AB" w:rsidR="00B118FA" w:rsidRPr="00944274" w:rsidRDefault="00B118FA" w:rsidP="00B118FA">
      <w:pPr>
        <w:jc w:val="right"/>
        <w:rPr>
          <w:rFonts w:cstheme="minorHAnsi"/>
          <w:bCs/>
          <w:color w:val="000000"/>
          <w:szCs w:val="23"/>
        </w:rPr>
      </w:pPr>
      <w:r w:rsidRPr="00944274">
        <w:rPr>
          <w:rFonts w:cstheme="minorHAnsi"/>
          <w:bCs/>
          <w:color w:val="000000"/>
          <w:szCs w:val="23"/>
        </w:rPr>
        <w:t>FOR IMMEDIATE RELEASE</w:t>
      </w:r>
    </w:p>
    <w:p w14:paraId="15BE312B" w14:textId="77777777" w:rsidR="00B118FA" w:rsidRPr="00944274" w:rsidRDefault="00B118FA" w:rsidP="00B118FA">
      <w:pPr>
        <w:rPr>
          <w:rFonts w:eastAsia="Times New Roman" w:cstheme="minorHAnsi"/>
          <w:sz w:val="22"/>
          <w:szCs w:val="20"/>
        </w:rPr>
      </w:pPr>
    </w:p>
    <w:p w14:paraId="3C70FEAF" w14:textId="77777777" w:rsidR="00B118FA" w:rsidRPr="00EE6D43" w:rsidRDefault="00B118FA" w:rsidP="00B118FA">
      <w:pPr>
        <w:jc w:val="center"/>
        <w:rPr>
          <w:rFonts w:cstheme="minorHAnsi"/>
          <w:b/>
          <w:sz w:val="22"/>
          <w:szCs w:val="20"/>
        </w:rPr>
      </w:pPr>
      <w:r w:rsidRPr="00EE6D43">
        <w:rPr>
          <w:rFonts w:cstheme="minorHAnsi"/>
          <w:b/>
          <w:color w:val="000000"/>
          <w:szCs w:val="23"/>
        </w:rPr>
        <w:t>COMPOST STORES CARBON AND HELPS FEED THE SOIL</w:t>
      </w:r>
    </w:p>
    <w:p w14:paraId="55E76507" w14:textId="77777777" w:rsidR="00B118FA" w:rsidRPr="00944274" w:rsidRDefault="00B118FA" w:rsidP="00B118FA">
      <w:pPr>
        <w:jc w:val="center"/>
        <w:rPr>
          <w:rFonts w:cstheme="minorHAnsi"/>
          <w:sz w:val="22"/>
          <w:szCs w:val="20"/>
        </w:rPr>
      </w:pPr>
      <w:r>
        <w:rPr>
          <w:rFonts w:cstheme="minorHAnsi"/>
          <w:i/>
          <w:iCs/>
          <w:color w:val="000000"/>
          <w:szCs w:val="23"/>
        </w:rPr>
        <w:t xml:space="preserve">Benefits of Compost Highlighted During </w:t>
      </w:r>
      <w:r w:rsidRPr="00AC23BF">
        <w:rPr>
          <w:rFonts w:cstheme="minorHAnsi"/>
          <w:color w:val="000000"/>
          <w:szCs w:val="23"/>
        </w:rPr>
        <w:t>International Compost Awareness Week 2021</w:t>
      </w:r>
    </w:p>
    <w:p w14:paraId="291B9523" w14:textId="77777777" w:rsidR="00B118FA" w:rsidRPr="00944274" w:rsidRDefault="00B118FA" w:rsidP="00B118FA">
      <w:pPr>
        <w:rPr>
          <w:rFonts w:eastAsia="Times New Roman" w:cstheme="minorHAnsi"/>
          <w:sz w:val="22"/>
          <w:szCs w:val="20"/>
        </w:rPr>
      </w:pPr>
    </w:p>
    <w:p w14:paraId="22352028" w14:textId="77777777" w:rsidR="00B118FA" w:rsidRDefault="00B118FA" w:rsidP="00B118FA">
      <w:pPr>
        <w:rPr>
          <w:rFonts w:cstheme="minorHAnsi"/>
          <w:b/>
          <w:bCs/>
          <w:color w:val="000000"/>
          <w:szCs w:val="23"/>
        </w:rPr>
      </w:pPr>
      <w:r w:rsidRPr="00126BAE">
        <w:rPr>
          <w:rFonts w:cstheme="minorHAnsi"/>
          <w:b/>
          <w:bCs/>
          <w:color w:val="000000"/>
          <w:szCs w:val="23"/>
        </w:rPr>
        <w:t>Compost organizations around the world have joined forces to highlight how compost</w:t>
      </w:r>
      <w:r>
        <w:rPr>
          <w:rFonts w:cstheme="minorHAnsi"/>
          <w:b/>
          <w:bCs/>
          <w:color w:val="000000"/>
          <w:szCs w:val="23"/>
        </w:rPr>
        <w:t>ing</w:t>
      </w:r>
      <w:r w:rsidRPr="00126BAE">
        <w:rPr>
          <w:rFonts w:cstheme="minorHAnsi"/>
          <w:b/>
          <w:bCs/>
          <w:color w:val="000000"/>
          <w:szCs w:val="23"/>
        </w:rPr>
        <w:t xml:space="preserve"> can recycle carbon, help mitigate climate change and feed the soil. </w:t>
      </w:r>
      <w:r w:rsidRPr="00AC23BF">
        <w:rPr>
          <w:rFonts w:cstheme="minorHAnsi"/>
          <w:b/>
          <w:bCs/>
          <w:i/>
          <w:iCs/>
          <w:color w:val="000000"/>
          <w:szCs w:val="23"/>
        </w:rPr>
        <w:t>International Compost Awareness Week</w:t>
      </w:r>
      <w:r w:rsidRPr="00126BAE">
        <w:rPr>
          <w:rFonts w:cstheme="minorHAnsi"/>
          <w:b/>
          <w:bCs/>
          <w:color w:val="000000"/>
          <w:szCs w:val="23"/>
        </w:rPr>
        <w:t xml:space="preserve"> (2-8 May) showcases how recycling organic wastes </w:t>
      </w:r>
      <w:r>
        <w:rPr>
          <w:rFonts w:cstheme="minorHAnsi"/>
          <w:b/>
          <w:bCs/>
          <w:color w:val="000000"/>
          <w:szCs w:val="23"/>
        </w:rPr>
        <w:t xml:space="preserve">into compost </w:t>
      </w:r>
      <w:r w:rsidRPr="00126BAE">
        <w:rPr>
          <w:rFonts w:cstheme="minorHAnsi"/>
          <w:b/>
          <w:bCs/>
          <w:color w:val="000000"/>
          <w:szCs w:val="23"/>
        </w:rPr>
        <w:t xml:space="preserve">can </w:t>
      </w:r>
      <w:r>
        <w:rPr>
          <w:rFonts w:cstheme="minorHAnsi"/>
          <w:b/>
          <w:bCs/>
          <w:color w:val="000000"/>
          <w:szCs w:val="23"/>
        </w:rPr>
        <w:t xml:space="preserve">benefit the environment and people by locking up carbon in soil, returning nutrients to degraded land while also supporting food security </w:t>
      </w:r>
      <w:r w:rsidRPr="00AC23BF">
        <w:rPr>
          <w:rFonts w:cstheme="minorHAnsi"/>
          <w:b/>
          <w:bCs/>
          <w:color w:val="000000"/>
          <w:szCs w:val="23"/>
        </w:rPr>
        <w:t>and improved nutrition</w:t>
      </w:r>
      <w:r>
        <w:rPr>
          <w:rFonts w:cstheme="minorHAnsi"/>
          <w:b/>
          <w:bCs/>
          <w:color w:val="000000"/>
          <w:szCs w:val="23"/>
        </w:rPr>
        <w:t>.</w:t>
      </w:r>
    </w:p>
    <w:p w14:paraId="6B1F5A19" w14:textId="77777777" w:rsidR="00B118FA" w:rsidRDefault="00B118FA" w:rsidP="00B118FA">
      <w:pPr>
        <w:rPr>
          <w:rFonts w:cstheme="minorHAnsi"/>
          <w:b/>
          <w:bCs/>
          <w:color w:val="000000"/>
          <w:szCs w:val="23"/>
        </w:rPr>
      </w:pPr>
    </w:p>
    <w:p w14:paraId="2CD05A6F" w14:textId="77777777" w:rsidR="00B118FA" w:rsidRDefault="00B118FA" w:rsidP="00B118FA">
      <w:pPr>
        <w:rPr>
          <w:rFonts w:cstheme="minorHAnsi"/>
          <w:color w:val="000000"/>
          <w:szCs w:val="23"/>
        </w:rPr>
      </w:pPr>
      <w:r>
        <w:rPr>
          <w:rFonts w:cstheme="minorHAnsi"/>
          <w:color w:val="000000"/>
          <w:szCs w:val="23"/>
        </w:rPr>
        <w:t>Globally, composting currently:</w:t>
      </w:r>
    </w:p>
    <w:p w14:paraId="79B8FB47" w14:textId="77777777" w:rsidR="00B118FA" w:rsidRDefault="00B118FA" w:rsidP="00B118FA">
      <w:pPr>
        <w:pStyle w:val="Listenabsatz"/>
        <w:numPr>
          <w:ilvl w:val="0"/>
          <w:numId w:val="1"/>
        </w:numPr>
        <w:rPr>
          <w:rFonts w:cstheme="minorHAnsi"/>
          <w:color w:val="000000"/>
          <w:szCs w:val="23"/>
        </w:rPr>
      </w:pPr>
      <w:r>
        <w:rPr>
          <w:rFonts w:cstheme="minorHAnsi"/>
          <w:color w:val="000000"/>
          <w:szCs w:val="23"/>
        </w:rPr>
        <w:t xml:space="preserve">Recycles </w:t>
      </w:r>
      <w:r w:rsidRPr="00DA5AA0">
        <w:rPr>
          <w:rFonts w:cstheme="minorHAnsi"/>
          <w:b/>
          <w:bCs/>
          <w:color w:val="000000"/>
          <w:szCs w:val="23"/>
        </w:rPr>
        <w:t xml:space="preserve">83 million </w:t>
      </w:r>
      <w:proofErr w:type="spellStart"/>
      <w:r w:rsidRPr="00DA5AA0">
        <w:rPr>
          <w:rFonts w:cstheme="minorHAnsi"/>
          <w:b/>
          <w:bCs/>
          <w:color w:val="000000"/>
          <w:szCs w:val="23"/>
        </w:rPr>
        <w:t>tonnes</w:t>
      </w:r>
      <w:proofErr w:type="spellEnd"/>
      <w:r>
        <w:rPr>
          <w:rFonts w:cstheme="minorHAnsi"/>
          <w:color w:val="000000"/>
          <w:szCs w:val="23"/>
        </w:rPr>
        <w:t xml:space="preserve"> of biowaste every year.</w:t>
      </w:r>
    </w:p>
    <w:p w14:paraId="488CBFF7" w14:textId="77777777" w:rsidR="00B118FA" w:rsidRPr="00AC23BF" w:rsidRDefault="00B118FA" w:rsidP="00B118FA">
      <w:pPr>
        <w:pStyle w:val="Listenabsatz"/>
        <w:numPr>
          <w:ilvl w:val="0"/>
          <w:numId w:val="1"/>
        </w:numPr>
        <w:rPr>
          <w:rFonts w:cstheme="minorHAnsi"/>
          <w:color w:val="000000"/>
          <w:szCs w:val="23"/>
        </w:rPr>
      </w:pPr>
      <w:r>
        <w:rPr>
          <w:rFonts w:cstheme="minorHAnsi"/>
          <w:color w:val="000000"/>
          <w:szCs w:val="23"/>
        </w:rPr>
        <w:t xml:space="preserve">Reduces greenhouse gas emissions by </w:t>
      </w:r>
      <w:r w:rsidRPr="00DA5AA0">
        <w:rPr>
          <w:rFonts w:cstheme="minorHAnsi"/>
          <w:b/>
          <w:bCs/>
          <w:color w:val="000000"/>
          <w:szCs w:val="23"/>
        </w:rPr>
        <w:t xml:space="preserve">9 million </w:t>
      </w:r>
      <w:proofErr w:type="spellStart"/>
      <w:r w:rsidRPr="00DA5AA0">
        <w:rPr>
          <w:rFonts w:cstheme="minorHAnsi"/>
          <w:b/>
          <w:bCs/>
          <w:color w:val="000000"/>
          <w:szCs w:val="23"/>
        </w:rPr>
        <w:t>tonnes</w:t>
      </w:r>
      <w:proofErr w:type="spellEnd"/>
      <w:r>
        <w:rPr>
          <w:rFonts w:cstheme="minorHAnsi"/>
          <w:color w:val="000000"/>
          <w:szCs w:val="23"/>
        </w:rPr>
        <w:t xml:space="preserve"> of carbon dioxide equivalents a year through storing carbon in soil and offsetting fertilizer use. This is equivalent to driving an average car for 36 billion kilometers (23 billion miles); almost 95 thousand times the distance between the earth and the moon</w:t>
      </w:r>
      <w:r w:rsidRPr="00AC23BF">
        <w:rPr>
          <w:rFonts w:cstheme="minorHAnsi"/>
          <w:color w:val="000000"/>
          <w:szCs w:val="23"/>
        </w:rPr>
        <w:t>!</w:t>
      </w:r>
    </w:p>
    <w:p w14:paraId="5AAD333B" w14:textId="57B35378" w:rsidR="00B118FA" w:rsidRPr="00DA5AA0" w:rsidRDefault="00B118FA" w:rsidP="00B118FA">
      <w:pPr>
        <w:pStyle w:val="Listenabsatz"/>
        <w:numPr>
          <w:ilvl w:val="0"/>
          <w:numId w:val="1"/>
        </w:numPr>
        <w:rPr>
          <w:rFonts w:cstheme="minorHAnsi"/>
          <w:color w:val="000000"/>
          <w:szCs w:val="23"/>
        </w:rPr>
      </w:pPr>
      <w:r>
        <w:rPr>
          <w:rFonts w:cstheme="minorHAnsi"/>
          <w:color w:val="000000"/>
          <w:szCs w:val="23"/>
        </w:rPr>
        <w:t xml:space="preserve">Recycles </w:t>
      </w:r>
      <w:r w:rsidRPr="004071A6">
        <w:rPr>
          <w:rFonts w:cstheme="minorHAnsi"/>
          <w:b/>
          <w:bCs/>
          <w:color w:val="000000"/>
          <w:szCs w:val="23"/>
        </w:rPr>
        <w:t xml:space="preserve">1 million </w:t>
      </w:r>
      <w:proofErr w:type="spellStart"/>
      <w:r w:rsidRPr="004071A6">
        <w:rPr>
          <w:rFonts w:cstheme="minorHAnsi"/>
          <w:b/>
          <w:bCs/>
          <w:color w:val="000000"/>
          <w:szCs w:val="23"/>
        </w:rPr>
        <w:t>tonnes</w:t>
      </w:r>
      <w:proofErr w:type="spellEnd"/>
      <w:r>
        <w:rPr>
          <w:rFonts w:cstheme="minorHAnsi"/>
          <w:color w:val="000000"/>
          <w:szCs w:val="23"/>
        </w:rPr>
        <w:t xml:space="preserve"> of plant macro nutrients, equivalent to EURO 702 million, CAD 1.1 billion or USD 807 million a year.</w:t>
      </w:r>
    </w:p>
    <w:p w14:paraId="419349BB" w14:textId="77777777" w:rsidR="00B118FA" w:rsidRPr="00944274" w:rsidRDefault="00B118FA" w:rsidP="00B118FA">
      <w:pPr>
        <w:rPr>
          <w:rFonts w:eastAsia="Times New Roman" w:cstheme="minorHAnsi"/>
          <w:sz w:val="22"/>
          <w:szCs w:val="20"/>
        </w:rPr>
      </w:pPr>
    </w:p>
    <w:p w14:paraId="4A8068F8" w14:textId="77777777" w:rsidR="00B118FA" w:rsidRPr="0030079F" w:rsidRDefault="00B118FA" w:rsidP="00B118FA">
      <w:r w:rsidRPr="0030079F">
        <w:t xml:space="preserve">These </w:t>
      </w:r>
      <w:r>
        <w:t xml:space="preserve">annual </w:t>
      </w:r>
      <w:r w:rsidRPr="0030079F">
        <w:t xml:space="preserve">benefits could be </w:t>
      </w:r>
      <w:r w:rsidRPr="0030079F">
        <w:rPr>
          <w:b/>
          <w:bCs/>
        </w:rPr>
        <w:t>increased over 12-</w:t>
      </w:r>
      <w:proofErr w:type="gramStart"/>
      <w:r w:rsidRPr="0030079F">
        <w:rPr>
          <w:b/>
          <w:bCs/>
        </w:rPr>
        <w:t>fold</w:t>
      </w:r>
      <w:r w:rsidRPr="0030079F">
        <w:t>, if</w:t>
      </w:r>
      <w:proofErr w:type="gramEnd"/>
      <w:r w:rsidRPr="0030079F">
        <w:t xml:space="preserve"> the</w:t>
      </w:r>
      <w:r>
        <w:t xml:space="preserve"> world’s</w:t>
      </w:r>
      <w:r w:rsidRPr="0030079F">
        <w:t xml:space="preserve"> biowaste were collected separately and composted.</w:t>
      </w:r>
      <w:r>
        <w:t xml:space="preserve"> To help bridge this gap, this year’s </w:t>
      </w:r>
      <w:r w:rsidRPr="004E0AC0">
        <w:rPr>
          <w:i/>
          <w:iCs/>
        </w:rPr>
        <w:t>Compost Awareness Week</w:t>
      </w:r>
      <w:r>
        <w:t xml:space="preserve"> will engage with</w:t>
      </w:r>
      <w:r w:rsidRPr="0030079F">
        <w:t xml:space="preserve"> thousands of volunteers around the world </w:t>
      </w:r>
      <w:r>
        <w:t>to</w:t>
      </w:r>
      <w:r w:rsidRPr="0030079F">
        <w:t xml:space="preserve"> hold educational activities</w:t>
      </w:r>
      <w:r>
        <w:t>,</w:t>
      </w:r>
      <w:r w:rsidRPr="0030079F">
        <w:t xml:space="preserve"> working tog</w:t>
      </w:r>
      <w:r>
        <w:t>e</w:t>
      </w:r>
      <w:r w:rsidRPr="0030079F">
        <w:t>ther to get the word out about the many benefits of recycling organics and the importance of returning organic matter – compost – back to our soils.</w:t>
      </w:r>
    </w:p>
    <w:p w14:paraId="3B47CA5C" w14:textId="77777777" w:rsidR="00B118FA" w:rsidRPr="00126BAE" w:rsidRDefault="00B118FA" w:rsidP="00B118FA">
      <w:pPr>
        <w:rPr>
          <w:rFonts w:cstheme="minorHAnsi"/>
          <w:b/>
          <w:bCs/>
          <w:color w:val="000000"/>
          <w:szCs w:val="23"/>
        </w:rPr>
      </w:pPr>
    </w:p>
    <w:p w14:paraId="1AA15B03" w14:textId="77777777" w:rsidR="00B118FA" w:rsidRPr="00B97A89" w:rsidRDefault="00B118FA" w:rsidP="00B118FA">
      <w:pPr>
        <w:rPr>
          <w:rFonts w:cstheme="minorHAnsi"/>
          <w:i/>
          <w:iCs/>
          <w:color w:val="000000"/>
          <w:szCs w:val="23"/>
        </w:rPr>
      </w:pPr>
      <w:r w:rsidRPr="00B97A89">
        <w:rPr>
          <w:rFonts w:cstheme="minorHAnsi"/>
          <w:b/>
          <w:bCs/>
          <w:color w:val="000000"/>
          <w:szCs w:val="23"/>
        </w:rPr>
        <w:t>Stefanie Siebert, Executive Director of the European Compost Network</w:t>
      </w:r>
      <w:r>
        <w:rPr>
          <w:rFonts w:cstheme="minorHAnsi"/>
          <w:color w:val="000000"/>
          <w:szCs w:val="23"/>
        </w:rPr>
        <w:t xml:space="preserve">, said: </w:t>
      </w:r>
      <w:r w:rsidRPr="00B97A89">
        <w:rPr>
          <w:rFonts w:cstheme="minorHAnsi"/>
          <w:i/>
          <w:iCs/>
          <w:color w:val="000000"/>
          <w:szCs w:val="23"/>
        </w:rPr>
        <w:t>“Composting organic wastes is a win-win solution. Not only does it reduce the harmful effects of leaving biowastes to rot in landfill sites or be lost through incineration, but it also helps keep soil healthy by promoting biodiversity and ecosystem services. Compost Awareness Week aims to communicate these benefits to people across the world.”</w:t>
      </w:r>
    </w:p>
    <w:p w14:paraId="202BE16D" w14:textId="77777777" w:rsidR="00B50AB9" w:rsidRDefault="00B50AB9" w:rsidP="00B118FA">
      <w:pPr>
        <w:rPr>
          <w:b/>
          <w:bCs/>
          <w:lang w:val="en-IE"/>
        </w:rPr>
      </w:pPr>
    </w:p>
    <w:p w14:paraId="53A5C83B" w14:textId="1EFB0CEF" w:rsidR="00B118FA" w:rsidRDefault="00B118FA" w:rsidP="00B118FA">
      <w:pPr>
        <w:rPr>
          <w:lang w:val="en-IE"/>
        </w:rPr>
      </w:pPr>
      <w:r w:rsidRPr="00B97A89">
        <w:rPr>
          <w:b/>
          <w:bCs/>
          <w:lang w:val="en-IE"/>
        </w:rPr>
        <w:t>Percy Foster, Chief Executive of Cré: Composting and Anaerobic Digestion Association of Ireland</w:t>
      </w:r>
      <w:r>
        <w:rPr>
          <w:lang w:val="en-IE"/>
        </w:rPr>
        <w:t xml:space="preserve"> said: </w:t>
      </w:r>
      <w:r w:rsidRPr="00B97A89">
        <w:rPr>
          <w:i/>
          <w:iCs/>
          <w:lang w:val="en-IE"/>
        </w:rPr>
        <w:t>“Compost is going to play a major role in regenerative agriculture with farmers trading soil carbon credits. Our sector looks forward to working with all in achieving this!”</w:t>
      </w:r>
    </w:p>
    <w:p w14:paraId="19FF5F58" w14:textId="77777777" w:rsidR="00B118FA" w:rsidRPr="0028727F" w:rsidRDefault="00B118FA" w:rsidP="00B118FA">
      <w:pPr>
        <w:rPr>
          <w:sz w:val="16"/>
          <w:szCs w:val="16"/>
          <w:lang w:val="en-IE"/>
        </w:rPr>
      </w:pPr>
    </w:p>
    <w:p w14:paraId="74F979A0" w14:textId="77777777" w:rsidR="00B118FA" w:rsidRDefault="00B118FA" w:rsidP="00B118FA">
      <w:pPr>
        <w:rPr>
          <w:rFonts w:ascii="Calibri" w:eastAsia="Times New Roman" w:hAnsi="Calibri" w:cs="Calibri"/>
          <w:i/>
          <w:iCs/>
          <w:color w:val="000000"/>
          <w:lang w:val="en-GB" w:eastAsia="en-GB"/>
        </w:rPr>
      </w:pPr>
      <w:r w:rsidRPr="00E06348">
        <w:rPr>
          <w:rFonts w:ascii="Calibri" w:eastAsia="Times New Roman" w:hAnsi="Calibri" w:cs="Calibri"/>
          <w:b/>
          <w:bCs/>
          <w:color w:val="000000"/>
          <w:lang w:val="en-GB" w:eastAsia="en-GB"/>
        </w:rPr>
        <w:t>Jenny Grant, Head of Organics and Natural Capital at the Association for Renewable Energy and Clean Technology (REA), UK, said: “</w:t>
      </w:r>
      <w:r w:rsidRPr="00E06348">
        <w:rPr>
          <w:rFonts w:ascii="Calibri" w:eastAsia="Times New Roman" w:hAnsi="Calibri" w:cs="Calibri"/>
          <w:i/>
          <w:iCs/>
          <w:color w:val="000000"/>
          <w:lang w:val="en-GB" w:eastAsia="en-GB"/>
        </w:rPr>
        <w:t xml:space="preserve">Compost has multiple benefits. It is a brilliant soil improver, can increase organic matter, helps store carbon in soils and helps avoid the need for chemical fertilisers. By treating food and garden waste through composting, it also helps to mitigate climate change from avoided emissions. We encourage </w:t>
      </w:r>
      <w:r w:rsidRPr="00E06348">
        <w:rPr>
          <w:rFonts w:ascii="Calibri" w:eastAsia="Times New Roman" w:hAnsi="Calibri" w:cs="Calibri"/>
          <w:i/>
          <w:iCs/>
          <w:color w:val="000000"/>
          <w:lang w:val="en-GB" w:eastAsia="en-GB"/>
        </w:rPr>
        <w:lastRenderedPageBreak/>
        <w:t>the separate collection of biowastes from householders and businesses to ensure we are able to maximise the benefits of these valuable resources.”</w:t>
      </w:r>
    </w:p>
    <w:p w14:paraId="21BBD3FB" w14:textId="77777777" w:rsidR="00B118FA" w:rsidRPr="0028727F" w:rsidRDefault="00B118FA" w:rsidP="00B118FA">
      <w:pPr>
        <w:rPr>
          <w:rFonts w:ascii="Calibri" w:eastAsia="Times New Roman" w:hAnsi="Calibri" w:cs="Calibri"/>
          <w:i/>
          <w:iCs/>
          <w:color w:val="000000"/>
          <w:sz w:val="16"/>
          <w:szCs w:val="16"/>
          <w:lang w:val="en-GB" w:eastAsia="en-GB"/>
        </w:rPr>
      </w:pPr>
    </w:p>
    <w:p w14:paraId="3DC00A8B" w14:textId="225DE88F" w:rsidR="00B118FA" w:rsidRPr="0030260C" w:rsidRDefault="00B118FA" w:rsidP="00B118FA">
      <w:pPr>
        <w:rPr>
          <w:rFonts w:ascii="Calibri" w:eastAsia="Times New Roman" w:hAnsi="Calibri" w:cs="Calibri"/>
          <w:i/>
          <w:iCs/>
          <w:color w:val="000000"/>
          <w:lang w:val="en-GB" w:eastAsia="en-GB"/>
        </w:rPr>
      </w:pPr>
      <w:r>
        <w:rPr>
          <w:rFonts w:eastAsia="Times New Roman"/>
          <w:b/>
          <w:bCs/>
        </w:rPr>
        <w:t xml:space="preserve">Massimo </w:t>
      </w:r>
      <w:proofErr w:type="spellStart"/>
      <w:r>
        <w:rPr>
          <w:rFonts w:eastAsia="Times New Roman"/>
          <w:b/>
          <w:bCs/>
        </w:rPr>
        <w:t>Centemero</w:t>
      </w:r>
      <w:proofErr w:type="spellEnd"/>
      <w:r>
        <w:rPr>
          <w:rFonts w:eastAsia="Times New Roman"/>
          <w:b/>
          <w:bCs/>
        </w:rPr>
        <w:t>, Managing Director</w:t>
      </w:r>
      <w:r w:rsidR="00173054">
        <w:rPr>
          <w:rFonts w:eastAsia="Times New Roman"/>
          <w:b/>
          <w:bCs/>
        </w:rPr>
        <w:t xml:space="preserve"> of the</w:t>
      </w:r>
      <w:r>
        <w:rPr>
          <w:rFonts w:eastAsia="Times New Roman"/>
          <w:b/>
          <w:bCs/>
        </w:rPr>
        <w:t xml:space="preserve"> Italian Composting and Biogas </w:t>
      </w:r>
      <w:r w:rsidR="001D7F46">
        <w:rPr>
          <w:rFonts w:eastAsia="Times New Roman"/>
          <w:b/>
          <w:bCs/>
        </w:rPr>
        <w:t>A</w:t>
      </w:r>
      <w:r>
        <w:rPr>
          <w:rFonts w:eastAsia="Times New Roman"/>
          <w:b/>
          <w:bCs/>
        </w:rPr>
        <w:t xml:space="preserve">ssociation, said: </w:t>
      </w:r>
      <w:r w:rsidRPr="0030260C">
        <w:rPr>
          <w:rFonts w:eastAsia="Times New Roman"/>
          <w:i/>
          <w:iCs/>
        </w:rPr>
        <w:t xml:space="preserve">“Since the 1990s, Italy has been composting increasing quantities of food waste, currently circa 5 million </w:t>
      </w:r>
      <w:proofErr w:type="spellStart"/>
      <w:r w:rsidRPr="0030260C">
        <w:rPr>
          <w:rFonts w:eastAsia="Times New Roman"/>
          <w:i/>
          <w:iCs/>
        </w:rPr>
        <w:t>tonnes</w:t>
      </w:r>
      <w:proofErr w:type="spellEnd"/>
      <w:r w:rsidRPr="0030260C">
        <w:rPr>
          <w:rFonts w:eastAsia="Times New Roman"/>
          <w:i/>
          <w:iCs/>
        </w:rPr>
        <w:t xml:space="preserve"> which represents 70% of all the food waste available in the country and about half of all food waste composted in the EU.  We return about 2.5 million </w:t>
      </w:r>
      <w:proofErr w:type="spellStart"/>
      <w:r w:rsidRPr="0030260C">
        <w:rPr>
          <w:rFonts w:eastAsia="Times New Roman"/>
          <w:i/>
          <w:iCs/>
        </w:rPr>
        <w:t>tonnes</w:t>
      </w:r>
      <w:proofErr w:type="spellEnd"/>
      <w:r w:rsidRPr="0030260C">
        <w:rPr>
          <w:rFonts w:eastAsia="Times New Roman"/>
          <w:i/>
          <w:iCs/>
        </w:rPr>
        <w:t xml:space="preserve"> of high</w:t>
      </w:r>
      <w:r w:rsidR="00B50AB9">
        <w:rPr>
          <w:rFonts w:eastAsia="Times New Roman"/>
          <w:i/>
          <w:iCs/>
        </w:rPr>
        <w:t>-</w:t>
      </w:r>
      <w:r w:rsidRPr="0030260C">
        <w:rPr>
          <w:rFonts w:eastAsia="Times New Roman"/>
          <w:i/>
          <w:iCs/>
        </w:rPr>
        <w:t>quality compost to soil, and in a country at risk of desertification, this contributes to resilient, long term agricultural security.  The key to success is high quality inputs guaranteeing high quality outputs and technologically advanced plants capable of managing these wastes.” </w:t>
      </w:r>
    </w:p>
    <w:p w14:paraId="0B613F7B" w14:textId="77777777" w:rsidR="00B118FA" w:rsidRPr="0028727F" w:rsidRDefault="00B118FA" w:rsidP="00B118FA">
      <w:pPr>
        <w:rPr>
          <w:rFonts w:eastAsiaTheme="minorHAnsi"/>
          <w:i/>
          <w:iCs/>
          <w:sz w:val="16"/>
          <w:szCs w:val="16"/>
          <w:lang w:val="en-IE"/>
        </w:rPr>
      </w:pPr>
    </w:p>
    <w:p w14:paraId="2CCD0204" w14:textId="7F60B3F2" w:rsidR="00B118FA" w:rsidRPr="00B97A89" w:rsidRDefault="00B118FA" w:rsidP="00B118FA">
      <w:pPr>
        <w:rPr>
          <w:rFonts w:cstheme="minorHAnsi"/>
          <w:i/>
          <w:iCs/>
          <w:color w:val="000000"/>
          <w:szCs w:val="23"/>
        </w:rPr>
      </w:pPr>
      <w:r w:rsidRPr="00B97A89">
        <w:rPr>
          <w:rFonts w:cstheme="minorHAnsi"/>
          <w:b/>
          <w:bCs/>
          <w:color w:val="000000"/>
          <w:szCs w:val="23"/>
        </w:rPr>
        <w:t>Susan Antler, Executive Director of the Compost Council of Canada</w:t>
      </w:r>
      <w:r w:rsidRPr="00AC23BF">
        <w:rPr>
          <w:rFonts w:cstheme="minorHAnsi"/>
          <w:color w:val="000000"/>
          <w:szCs w:val="23"/>
        </w:rPr>
        <w:t>, noted</w:t>
      </w:r>
      <w:r>
        <w:rPr>
          <w:rFonts w:cstheme="minorHAnsi"/>
          <w:color w:val="000000"/>
          <w:szCs w:val="23"/>
        </w:rPr>
        <w:t xml:space="preserve"> that: </w:t>
      </w:r>
      <w:r w:rsidRPr="00B97A89">
        <w:rPr>
          <w:rFonts w:cstheme="minorHAnsi"/>
          <w:i/>
          <w:iCs/>
          <w:color w:val="000000"/>
          <w:szCs w:val="23"/>
        </w:rPr>
        <w:t>“Research shows that compost supports crop productivity and can improve the nutritional content of vegetables grown in it. At a time when almost ten percent of the world’s population is exposed to severe food insecurity, compost is a natural and, with focus, accessible solution to improve both the quality and security of food for everyone.”</w:t>
      </w:r>
    </w:p>
    <w:p w14:paraId="4FD30CFF" w14:textId="77777777" w:rsidR="00B118FA" w:rsidRPr="0028727F" w:rsidRDefault="00B118FA" w:rsidP="00B118FA">
      <w:pPr>
        <w:rPr>
          <w:rFonts w:cstheme="minorHAnsi"/>
          <w:color w:val="000000"/>
          <w:sz w:val="16"/>
          <w:szCs w:val="16"/>
        </w:rPr>
      </w:pPr>
    </w:p>
    <w:p w14:paraId="6EA67FA8" w14:textId="66C68A06" w:rsidR="00B118FA" w:rsidRDefault="00B118FA" w:rsidP="00B118FA">
      <w:pPr>
        <w:rPr>
          <w:rFonts w:cstheme="minorHAnsi"/>
          <w:i/>
          <w:iCs/>
          <w:color w:val="000000"/>
          <w:szCs w:val="23"/>
        </w:rPr>
      </w:pPr>
      <w:r w:rsidRPr="00B97A89">
        <w:rPr>
          <w:rFonts w:cstheme="minorHAnsi"/>
          <w:b/>
          <w:bCs/>
          <w:color w:val="000000"/>
          <w:szCs w:val="23"/>
        </w:rPr>
        <w:t>Frank Franciosi, Executive Director of the US Composting Council</w:t>
      </w:r>
      <w:r>
        <w:rPr>
          <w:rFonts w:cstheme="minorHAnsi"/>
          <w:color w:val="000000"/>
          <w:szCs w:val="23"/>
        </w:rPr>
        <w:t xml:space="preserve">, added that: </w:t>
      </w:r>
      <w:r w:rsidRPr="00B97A89">
        <w:rPr>
          <w:rFonts w:cstheme="minorHAnsi"/>
          <w:i/>
          <w:iCs/>
          <w:color w:val="000000"/>
          <w:szCs w:val="23"/>
        </w:rPr>
        <w:t>“As the USA nears the centenary of the 1930s ‘Dust Bowl’ caused by over</w:t>
      </w:r>
      <w:r>
        <w:rPr>
          <w:rFonts w:cstheme="minorHAnsi"/>
          <w:i/>
          <w:iCs/>
          <w:color w:val="000000"/>
          <w:szCs w:val="23"/>
        </w:rPr>
        <w:t xml:space="preserve"> </w:t>
      </w:r>
      <w:r w:rsidRPr="00B97A89">
        <w:rPr>
          <w:rFonts w:cstheme="minorHAnsi"/>
          <w:i/>
          <w:iCs/>
          <w:color w:val="000000"/>
          <w:szCs w:val="23"/>
        </w:rPr>
        <w:t>farming and the loss of our country’s valuable soil organic matter, we would be wise to remember the importance of returning organic matter back to our soils, doing everything in our power to prevent a twenty-first century repetition of this disaster</w:t>
      </w:r>
      <w:r>
        <w:rPr>
          <w:rFonts w:cstheme="minorHAnsi"/>
          <w:i/>
          <w:iCs/>
          <w:color w:val="000000"/>
          <w:szCs w:val="23"/>
        </w:rPr>
        <w:t>.”</w:t>
      </w:r>
    </w:p>
    <w:p w14:paraId="69A9EC22" w14:textId="36D4BA08" w:rsidR="00B118FA" w:rsidRPr="0028727F" w:rsidRDefault="00B118FA" w:rsidP="00B118FA">
      <w:pPr>
        <w:rPr>
          <w:rFonts w:cstheme="minorHAnsi"/>
          <w:i/>
          <w:iCs/>
          <w:color w:val="000000"/>
          <w:sz w:val="16"/>
          <w:szCs w:val="16"/>
        </w:rPr>
      </w:pPr>
    </w:p>
    <w:p w14:paraId="2E96BA2B" w14:textId="732A6963" w:rsidR="00B118FA" w:rsidRDefault="00B118FA" w:rsidP="00B118FA">
      <w:pPr>
        <w:rPr>
          <w:rFonts w:eastAsiaTheme="minorHAnsi"/>
          <w:color w:val="000000"/>
        </w:rPr>
      </w:pPr>
      <w:bookmarkStart w:id="0" w:name="_Hlk70587973"/>
      <w:r>
        <w:rPr>
          <w:b/>
          <w:bCs/>
          <w:color w:val="000000"/>
        </w:rPr>
        <w:t xml:space="preserve">Chris Purchas, Chair of </w:t>
      </w:r>
      <w:proofErr w:type="spellStart"/>
      <w:r>
        <w:rPr>
          <w:b/>
          <w:bCs/>
          <w:color w:val="000000"/>
        </w:rPr>
        <w:t>WasteMINZ</w:t>
      </w:r>
      <w:proofErr w:type="spellEnd"/>
      <w:r>
        <w:rPr>
          <w:b/>
          <w:bCs/>
          <w:color w:val="000000"/>
        </w:rPr>
        <w:t>’ Organic Materials Sector group</w:t>
      </w:r>
      <w:r>
        <w:rPr>
          <w:color w:val="000000"/>
        </w:rPr>
        <w:t>, said “</w:t>
      </w:r>
      <w:r>
        <w:rPr>
          <w:i/>
          <w:iCs/>
          <w:color w:val="000000"/>
        </w:rPr>
        <w:t xml:space="preserve">Compost is an important part of the transition to a circular economy and the </w:t>
      </w:r>
      <w:proofErr w:type="spellStart"/>
      <w:r>
        <w:rPr>
          <w:i/>
          <w:iCs/>
          <w:color w:val="000000"/>
        </w:rPr>
        <w:t>decarbonisation</w:t>
      </w:r>
      <w:proofErr w:type="spellEnd"/>
      <w:r>
        <w:rPr>
          <w:i/>
          <w:iCs/>
          <w:color w:val="000000"/>
        </w:rPr>
        <w:t xml:space="preserve"> of New Zealand. This year as Aotearoa makes progress towards reducing our carbon emissions</w:t>
      </w:r>
      <w:r w:rsidR="0028727F">
        <w:rPr>
          <w:i/>
          <w:iCs/>
          <w:color w:val="000000"/>
        </w:rPr>
        <w:t>,</w:t>
      </w:r>
      <w:r>
        <w:rPr>
          <w:i/>
          <w:iCs/>
          <w:color w:val="000000"/>
        </w:rPr>
        <w:t xml:space="preserve"> composting will become an increasingly important part of the solution with many territorial authorities rolling out organic waste collections for their communities and businesses diverting organic materials to compost manufacturing.”</w:t>
      </w:r>
      <w:r>
        <w:rPr>
          <w:color w:val="000000"/>
        </w:rPr>
        <w:t xml:space="preserve">  </w:t>
      </w:r>
      <w:bookmarkEnd w:id="0"/>
    </w:p>
    <w:p w14:paraId="047C34E4" w14:textId="77777777" w:rsidR="00B118FA" w:rsidRPr="0028727F" w:rsidRDefault="00B118FA" w:rsidP="00B118FA">
      <w:pPr>
        <w:rPr>
          <w:rFonts w:cstheme="minorHAnsi"/>
          <w:color w:val="000000"/>
          <w:sz w:val="16"/>
          <w:szCs w:val="16"/>
        </w:rPr>
      </w:pPr>
    </w:p>
    <w:p w14:paraId="2C05AED3" w14:textId="2447E8E8" w:rsidR="00B118FA" w:rsidRDefault="00B118FA" w:rsidP="00B118FA">
      <w:pPr>
        <w:rPr>
          <w:rFonts w:cstheme="minorHAnsi"/>
          <w:i/>
          <w:iCs/>
          <w:color w:val="000000"/>
          <w:szCs w:val="23"/>
        </w:rPr>
      </w:pPr>
      <w:r w:rsidRPr="00B97A89">
        <w:rPr>
          <w:rFonts w:cstheme="minorHAnsi"/>
          <w:b/>
          <w:bCs/>
          <w:color w:val="000000"/>
          <w:szCs w:val="23"/>
        </w:rPr>
        <w:t>Peter Wadewitz, Chair of the Australian Organics Recycling Association</w:t>
      </w:r>
      <w:r w:rsidRPr="00AC23BF">
        <w:rPr>
          <w:rFonts w:cstheme="minorHAnsi"/>
          <w:color w:val="000000"/>
          <w:szCs w:val="23"/>
        </w:rPr>
        <w:t xml:space="preserve">, concluded that: </w:t>
      </w:r>
      <w:r w:rsidRPr="00B97A89">
        <w:rPr>
          <w:rFonts w:cstheme="minorHAnsi"/>
          <w:i/>
          <w:iCs/>
          <w:color w:val="000000"/>
          <w:szCs w:val="23"/>
        </w:rPr>
        <w:t>“For something so fundamental, it is time for governments to step up and tear down the remaining obstacles to permit composting to deliver its full potential. Declaring strong near-term targets and clearing up government and regulatory policy uncertainties, improving compostable standards to reduce contamination from potential input materials and establishing government specifications and procurement practices for organic recycling products will boost our collective ability to build this complete environmental and economic success story.”</w:t>
      </w:r>
    </w:p>
    <w:p w14:paraId="75BEC885" w14:textId="77777777" w:rsidR="00B50AB9" w:rsidRPr="00DC78F4" w:rsidRDefault="00B50AB9" w:rsidP="00B118FA">
      <w:pPr>
        <w:rPr>
          <w:rFonts w:ascii="Arial" w:hAnsi="Arial" w:cs="Arial"/>
          <w:color w:val="4A403C"/>
          <w:shd w:val="clear" w:color="auto" w:fill="FFFFFF"/>
        </w:rPr>
      </w:pPr>
    </w:p>
    <w:p w14:paraId="016ACF46" w14:textId="3F3AE7A3" w:rsidR="00B50AB9" w:rsidRPr="00B50AB9" w:rsidRDefault="00B50AB9" w:rsidP="00B50AB9">
      <w:pPr>
        <w:jc w:val="center"/>
        <w:rPr>
          <w:rFonts w:cstheme="minorHAnsi"/>
          <w:b/>
          <w:bCs/>
          <w:color w:val="000000"/>
          <w:szCs w:val="23"/>
        </w:rPr>
      </w:pPr>
      <w:r w:rsidRPr="00B50AB9">
        <w:rPr>
          <w:rFonts w:cstheme="minorHAnsi"/>
          <w:b/>
          <w:bCs/>
          <w:color w:val="000000"/>
          <w:szCs w:val="23"/>
        </w:rPr>
        <w:t xml:space="preserve">For celebrating the International Compost Awareness Week with us, we invite you to join </w:t>
      </w:r>
      <w:r>
        <w:rPr>
          <w:rFonts w:cstheme="minorHAnsi"/>
          <w:b/>
          <w:bCs/>
          <w:color w:val="000000"/>
          <w:szCs w:val="23"/>
        </w:rPr>
        <w:t xml:space="preserve">ECN’s </w:t>
      </w:r>
      <w:r w:rsidRPr="00B50AB9">
        <w:rPr>
          <w:rFonts w:cstheme="minorHAnsi"/>
          <w:b/>
          <w:bCs/>
          <w:color w:val="000000"/>
          <w:szCs w:val="23"/>
        </w:rPr>
        <w:t>online event ‘How to recycle organics and to feed our soils? – A compost journey across Europe!’ on 5th of May 2021 from 15:30 h to 17:00 h (CET).</w:t>
      </w:r>
    </w:p>
    <w:p w14:paraId="04A07ADD" w14:textId="1DD16BA5" w:rsidR="007F0BDA" w:rsidRDefault="00B50AB9" w:rsidP="00B118FA">
      <w:pPr>
        <w:jc w:val="center"/>
        <w:rPr>
          <w:rFonts w:cstheme="minorHAnsi"/>
          <w:b/>
          <w:bCs/>
          <w:color w:val="000000"/>
          <w:szCs w:val="23"/>
        </w:rPr>
      </w:pPr>
      <w:r w:rsidRPr="00B50AB9">
        <w:rPr>
          <w:rFonts w:cstheme="minorHAnsi"/>
          <w:b/>
          <w:bCs/>
          <w:color w:val="000000"/>
          <w:szCs w:val="23"/>
        </w:rPr>
        <w:t xml:space="preserve">Please </w:t>
      </w:r>
      <w:r w:rsidR="007F0BDA">
        <w:rPr>
          <w:rFonts w:cstheme="minorHAnsi"/>
          <w:b/>
          <w:bCs/>
          <w:color w:val="000000"/>
          <w:szCs w:val="23"/>
        </w:rPr>
        <w:t xml:space="preserve">visit our website here: </w:t>
      </w:r>
      <w:hyperlink r:id="rId8" w:history="1">
        <w:r w:rsidR="007F0BDA" w:rsidRPr="007F0BDA">
          <w:rPr>
            <w:rStyle w:val="Hyperlink"/>
            <w:rFonts w:cstheme="minorHAnsi"/>
            <w:b/>
            <w:bCs/>
            <w:szCs w:val="23"/>
          </w:rPr>
          <w:t>https://bit.ly/3xxGBeO</w:t>
        </w:r>
      </w:hyperlink>
    </w:p>
    <w:p w14:paraId="71109DA1" w14:textId="40AB15CF" w:rsidR="00B118FA" w:rsidRPr="00944274" w:rsidRDefault="007F0BDA" w:rsidP="00B118FA">
      <w:pPr>
        <w:jc w:val="center"/>
        <w:rPr>
          <w:rFonts w:cstheme="minorHAnsi"/>
          <w:sz w:val="22"/>
          <w:szCs w:val="20"/>
        </w:rPr>
      </w:pPr>
      <w:r>
        <w:rPr>
          <w:rFonts w:cstheme="minorHAnsi"/>
          <w:b/>
          <w:bCs/>
          <w:color w:val="000000"/>
          <w:szCs w:val="23"/>
        </w:rPr>
        <w:t>#</w:t>
      </w:r>
      <w:r w:rsidR="00B118FA" w:rsidRPr="00944274">
        <w:rPr>
          <w:rFonts w:cstheme="minorHAnsi"/>
          <w:b/>
          <w:bCs/>
          <w:color w:val="000000"/>
          <w:szCs w:val="23"/>
        </w:rPr>
        <w:t>##</w:t>
      </w:r>
    </w:p>
    <w:p w14:paraId="26DF827B" w14:textId="77777777" w:rsidR="00B118FA" w:rsidRDefault="00B118FA" w:rsidP="00B118FA">
      <w:pPr>
        <w:rPr>
          <w:rFonts w:cstheme="minorHAnsi"/>
          <w:color w:val="000000"/>
          <w:szCs w:val="23"/>
        </w:rPr>
      </w:pPr>
      <w:r w:rsidRPr="00DB240F">
        <w:rPr>
          <w:rFonts w:cstheme="minorHAnsi"/>
          <w:color w:val="000000"/>
          <w:szCs w:val="23"/>
        </w:rPr>
        <w:t xml:space="preserve">Started in Canada over twenty-five years ago, </w:t>
      </w:r>
      <w:r w:rsidRPr="00AC23BF">
        <w:rPr>
          <w:rFonts w:cstheme="minorHAnsi"/>
          <w:i/>
          <w:iCs/>
          <w:color w:val="000000"/>
          <w:szCs w:val="23"/>
        </w:rPr>
        <w:t>International Compost Awareness Week</w:t>
      </w:r>
      <w:r w:rsidRPr="00DB240F">
        <w:rPr>
          <w:rFonts w:cstheme="minorHAnsi"/>
          <w:color w:val="000000"/>
          <w:szCs w:val="23"/>
        </w:rPr>
        <w:t xml:space="preserve"> has continued to grow as more people, businesses, municipalities, </w:t>
      </w:r>
      <w:proofErr w:type="gramStart"/>
      <w:r w:rsidRPr="00DB240F">
        <w:rPr>
          <w:rFonts w:cstheme="minorHAnsi"/>
          <w:color w:val="000000"/>
          <w:szCs w:val="23"/>
        </w:rPr>
        <w:t>schools</w:t>
      </w:r>
      <w:proofErr w:type="gramEnd"/>
      <w:r w:rsidRPr="00DB240F">
        <w:rPr>
          <w:rFonts w:cstheme="minorHAnsi"/>
          <w:color w:val="000000"/>
          <w:szCs w:val="23"/>
        </w:rPr>
        <w:t xml:space="preserve"> and organizations are recognizing the importance of organics recycling and compost use.</w:t>
      </w:r>
      <w:r>
        <w:rPr>
          <w:rFonts w:cstheme="minorHAnsi"/>
          <w:color w:val="000000"/>
          <w:szCs w:val="23"/>
        </w:rPr>
        <w:t xml:space="preserve"> </w:t>
      </w:r>
    </w:p>
    <w:p w14:paraId="4C6D4558" w14:textId="3C410505" w:rsidR="00B50AB9" w:rsidRPr="00B50AB9" w:rsidRDefault="00B50AB9" w:rsidP="00B50AB9">
      <w:pPr>
        <w:rPr>
          <w:rFonts w:cstheme="minorHAnsi"/>
          <w:bCs/>
          <w:color w:val="000000"/>
          <w:szCs w:val="23"/>
        </w:rPr>
      </w:pPr>
      <w:r w:rsidRPr="00B50AB9">
        <w:rPr>
          <w:rFonts w:cstheme="minorHAnsi"/>
          <w:bCs/>
          <w:color w:val="000000"/>
          <w:szCs w:val="23"/>
        </w:rPr>
        <w:t>Contact</w:t>
      </w:r>
      <w:r>
        <w:rPr>
          <w:rFonts w:cstheme="minorHAnsi"/>
          <w:bCs/>
          <w:color w:val="000000"/>
          <w:szCs w:val="23"/>
        </w:rPr>
        <w:t>: Dr Stefanie Siebert</w:t>
      </w:r>
    </w:p>
    <w:p w14:paraId="170A297F" w14:textId="632BCA2F" w:rsidR="00B50AB9" w:rsidRPr="00B50AB9" w:rsidRDefault="00B50AB9" w:rsidP="00B50AB9">
      <w:pPr>
        <w:rPr>
          <w:rFonts w:cstheme="minorHAnsi"/>
          <w:sz w:val="22"/>
          <w:szCs w:val="20"/>
        </w:rPr>
      </w:pPr>
      <w:r w:rsidRPr="00B50AB9">
        <w:rPr>
          <w:rFonts w:cstheme="minorHAnsi"/>
          <w:bCs/>
          <w:color w:val="000000"/>
          <w:szCs w:val="23"/>
        </w:rPr>
        <w:lastRenderedPageBreak/>
        <w:t>Organization</w:t>
      </w:r>
      <w:r>
        <w:rPr>
          <w:rFonts w:cstheme="minorHAnsi"/>
          <w:bCs/>
          <w:color w:val="000000"/>
          <w:szCs w:val="23"/>
        </w:rPr>
        <w:t>: European Compost Network</w:t>
      </w:r>
      <w:r w:rsidRPr="00B50AB9">
        <w:rPr>
          <w:rFonts w:cstheme="minorHAnsi"/>
          <w:bCs/>
          <w:color w:val="000000"/>
          <w:szCs w:val="23"/>
        </w:rPr>
        <w:t xml:space="preserve"> (ECN)</w:t>
      </w:r>
    </w:p>
    <w:p w14:paraId="7BE6AF85" w14:textId="2B0860FA" w:rsidR="00B50AB9" w:rsidRPr="00DB10C0" w:rsidRDefault="00B50AB9" w:rsidP="00B50AB9">
      <w:pPr>
        <w:rPr>
          <w:rFonts w:cstheme="minorHAnsi"/>
          <w:sz w:val="22"/>
          <w:szCs w:val="20"/>
          <w:lang w:val="en-GB"/>
        </w:rPr>
      </w:pPr>
      <w:r w:rsidRPr="00DB10C0">
        <w:rPr>
          <w:rFonts w:cstheme="minorHAnsi"/>
          <w:bCs/>
          <w:color w:val="000000"/>
          <w:szCs w:val="23"/>
          <w:lang w:val="en-GB"/>
        </w:rPr>
        <w:t>T: +49 234 4389447</w:t>
      </w:r>
    </w:p>
    <w:p w14:paraId="5BE87EF8" w14:textId="499973C4" w:rsidR="00B50AB9" w:rsidRPr="00DB10C0" w:rsidRDefault="00B50AB9" w:rsidP="00B50AB9">
      <w:pPr>
        <w:rPr>
          <w:rFonts w:cstheme="minorHAnsi"/>
          <w:sz w:val="22"/>
          <w:szCs w:val="20"/>
          <w:lang w:val="en-GB"/>
        </w:rPr>
      </w:pPr>
      <w:r w:rsidRPr="00DB10C0">
        <w:rPr>
          <w:rFonts w:cstheme="minorHAnsi"/>
          <w:bCs/>
          <w:color w:val="000000"/>
          <w:szCs w:val="23"/>
          <w:lang w:val="en-GB"/>
        </w:rPr>
        <w:t>Email: info@compostnetwork.info</w:t>
      </w:r>
    </w:p>
    <w:p w14:paraId="679D764F" w14:textId="326E4C2E" w:rsidR="00B118FA" w:rsidRPr="00DB10C0" w:rsidRDefault="00B118FA" w:rsidP="00B118FA">
      <w:pPr>
        <w:rPr>
          <w:rFonts w:cstheme="minorHAnsi"/>
          <w:color w:val="000000"/>
          <w:szCs w:val="23"/>
          <w:lang w:val="en-GB"/>
        </w:rPr>
      </w:pPr>
    </w:p>
    <w:p w14:paraId="1ED0956F" w14:textId="77777777" w:rsidR="00B118FA" w:rsidRPr="00A73339" w:rsidRDefault="00B118FA" w:rsidP="00B118FA">
      <w:pPr>
        <w:rPr>
          <w:rFonts w:cstheme="minorHAnsi"/>
          <w:color w:val="000000"/>
          <w:szCs w:val="23"/>
        </w:rPr>
      </w:pPr>
      <w:r>
        <w:rPr>
          <w:rFonts w:cstheme="minorHAnsi"/>
          <w:b/>
          <w:bCs/>
          <w:color w:val="000000"/>
          <w:szCs w:val="23"/>
        </w:rPr>
        <w:t>International Compost Awareness Week Partners</w:t>
      </w:r>
      <w:r>
        <w:rPr>
          <w:rFonts w:cstheme="minorHAnsi"/>
          <w:color w:val="000000"/>
          <w:szCs w:val="23"/>
        </w:rPr>
        <w:t xml:space="preserve"> work together to </w:t>
      </w:r>
      <w:r w:rsidRPr="00A73339">
        <w:rPr>
          <w:rFonts w:cstheme="minorHAnsi"/>
        </w:rPr>
        <w:t>broaden the understanding of compost use and promote awareness of the recycling of organic residuals.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118FA" w:rsidRPr="00DC49ED" w14:paraId="7EB03EC6" w14:textId="77777777" w:rsidTr="00C81F4A">
        <w:tc>
          <w:tcPr>
            <w:tcW w:w="4508" w:type="dxa"/>
          </w:tcPr>
          <w:p w14:paraId="2D14672B" w14:textId="77777777" w:rsidR="00B118FA" w:rsidRPr="00DB10C0" w:rsidRDefault="00B118FA" w:rsidP="00C81F4A">
            <w:pPr>
              <w:rPr>
                <w:rFonts w:cstheme="minorHAnsi"/>
                <w:sz w:val="22"/>
                <w:szCs w:val="22"/>
              </w:rPr>
            </w:pPr>
            <w:r w:rsidRPr="00DB10C0">
              <w:rPr>
                <w:rFonts w:cstheme="minorHAnsi"/>
                <w:sz w:val="22"/>
                <w:szCs w:val="22"/>
              </w:rPr>
              <w:t>Dr. Stefanie Siebert</w:t>
            </w:r>
          </w:p>
          <w:p w14:paraId="02C6A6F4" w14:textId="77777777" w:rsidR="00B118FA" w:rsidRPr="00DB10C0" w:rsidRDefault="00B118FA" w:rsidP="00C81F4A">
            <w:pPr>
              <w:rPr>
                <w:rFonts w:cstheme="minorHAnsi"/>
                <w:sz w:val="22"/>
                <w:szCs w:val="22"/>
              </w:rPr>
            </w:pPr>
            <w:r w:rsidRPr="00DB10C0">
              <w:rPr>
                <w:rFonts w:cstheme="minorHAnsi"/>
                <w:sz w:val="22"/>
                <w:szCs w:val="22"/>
              </w:rPr>
              <w:t>Executive Director</w:t>
            </w:r>
          </w:p>
          <w:p w14:paraId="19FF9950" w14:textId="77777777" w:rsidR="00B118FA" w:rsidRPr="00DB10C0" w:rsidRDefault="00B118FA" w:rsidP="00C81F4A">
            <w:pPr>
              <w:rPr>
                <w:rFonts w:cstheme="minorHAnsi"/>
                <w:b/>
                <w:bCs/>
                <w:sz w:val="22"/>
                <w:szCs w:val="22"/>
              </w:rPr>
            </w:pPr>
            <w:r w:rsidRPr="00DB10C0">
              <w:rPr>
                <w:rFonts w:cstheme="minorHAnsi"/>
                <w:b/>
                <w:bCs/>
                <w:sz w:val="22"/>
                <w:szCs w:val="22"/>
              </w:rPr>
              <w:t xml:space="preserve">European Compost Network ECN </w:t>
            </w:r>
            <w:proofErr w:type="spellStart"/>
            <w:r w:rsidRPr="00DB10C0">
              <w:rPr>
                <w:rFonts w:cstheme="minorHAnsi"/>
                <w:b/>
                <w:bCs/>
                <w:sz w:val="22"/>
                <w:szCs w:val="22"/>
              </w:rPr>
              <w:t>e.V</w:t>
            </w:r>
            <w:proofErr w:type="spellEnd"/>
            <w:r w:rsidRPr="00DB10C0">
              <w:rPr>
                <w:rFonts w:cstheme="minorHAnsi"/>
                <w:b/>
                <w:bCs/>
                <w:sz w:val="22"/>
                <w:szCs w:val="22"/>
              </w:rPr>
              <w:t xml:space="preserve"> </w:t>
            </w:r>
          </w:p>
          <w:p w14:paraId="7DA94E27" w14:textId="77777777" w:rsidR="00B118FA" w:rsidRPr="00DB10C0" w:rsidRDefault="00B118FA" w:rsidP="00C81F4A">
            <w:pPr>
              <w:rPr>
                <w:rFonts w:cstheme="minorHAnsi"/>
                <w:sz w:val="22"/>
                <w:szCs w:val="22"/>
                <w:lang w:val="de-DE"/>
              </w:rPr>
            </w:pPr>
            <w:r w:rsidRPr="00DB10C0">
              <w:rPr>
                <w:rFonts w:cstheme="minorHAnsi"/>
                <w:sz w:val="22"/>
                <w:szCs w:val="22"/>
                <w:lang w:val="de-DE"/>
              </w:rPr>
              <w:t xml:space="preserve">Im </w:t>
            </w:r>
            <w:proofErr w:type="spellStart"/>
            <w:r w:rsidRPr="00DB10C0">
              <w:rPr>
                <w:rFonts w:cstheme="minorHAnsi"/>
                <w:sz w:val="22"/>
                <w:szCs w:val="22"/>
                <w:lang w:val="de-DE"/>
              </w:rPr>
              <w:t>Dohlenbruch</w:t>
            </w:r>
            <w:proofErr w:type="spellEnd"/>
            <w:r w:rsidRPr="00DB10C0">
              <w:rPr>
                <w:rFonts w:cstheme="minorHAnsi"/>
                <w:sz w:val="22"/>
                <w:szCs w:val="22"/>
                <w:lang w:val="de-DE"/>
              </w:rPr>
              <w:t xml:space="preserve"> 11</w:t>
            </w:r>
          </w:p>
          <w:p w14:paraId="191D11F4" w14:textId="298A75E2" w:rsidR="00B118FA" w:rsidRPr="00DB10C0" w:rsidRDefault="00B118FA" w:rsidP="00C81F4A">
            <w:pPr>
              <w:rPr>
                <w:rFonts w:cstheme="minorHAnsi"/>
                <w:sz w:val="22"/>
                <w:szCs w:val="22"/>
                <w:lang w:val="de-DE"/>
              </w:rPr>
            </w:pPr>
            <w:r w:rsidRPr="00DB10C0">
              <w:rPr>
                <w:rFonts w:cstheme="minorHAnsi"/>
                <w:sz w:val="22"/>
                <w:szCs w:val="22"/>
                <w:lang w:val="de-DE"/>
              </w:rPr>
              <w:t xml:space="preserve">44795 </w:t>
            </w:r>
            <w:proofErr w:type="gramStart"/>
            <w:r w:rsidRPr="00DB10C0">
              <w:rPr>
                <w:rFonts w:cstheme="minorHAnsi"/>
                <w:sz w:val="22"/>
                <w:szCs w:val="22"/>
                <w:lang w:val="de-DE"/>
              </w:rPr>
              <w:t xml:space="preserve">Bochum </w:t>
            </w:r>
            <w:r w:rsidR="008A22B8" w:rsidRPr="00DB10C0">
              <w:rPr>
                <w:rFonts w:cstheme="minorHAnsi"/>
                <w:sz w:val="22"/>
                <w:szCs w:val="22"/>
                <w:lang w:val="de-DE"/>
              </w:rPr>
              <w:t xml:space="preserve"> </w:t>
            </w:r>
            <w:r w:rsidRPr="00DB10C0">
              <w:rPr>
                <w:rFonts w:cstheme="minorHAnsi"/>
                <w:sz w:val="22"/>
                <w:szCs w:val="22"/>
                <w:lang w:val="de-DE"/>
              </w:rPr>
              <w:t>Germany</w:t>
            </w:r>
            <w:proofErr w:type="gramEnd"/>
            <w:r w:rsidRPr="00DB10C0">
              <w:rPr>
                <w:rFonts w:cstheme="minorHAnsi"/>
                <w:sz w:val="22"/>
                <w:szCs w:val="22"/>
                <w:lang w:val="de-DE"/>
              </w:rPr>
              <w:t xml:space="preserve"> </w:t>
            </w:r>
          </w:p>
          <w:p w14:paraId="0B466B0D" w14:textId="77777777" w:rsidR="00B118FA" w:rsidRPr="00DB10C0" w:rsidRDefault="00B118FA" w:rsidP="00C81F4A">
            <w:pPr>
              <w:rPr>
                <w:rFonts w:cstheme="minorHAnsi"/>
                <w:sz w:val="22"/>
                <w:szCs w:val="22"/>
                <w:lang w:val="de-DE"/>
              </w:rPr>
            </w:pPr>
            <w:r w:rsidRPr="00DB10C0">
              <w:rPr>
                <w:rFonts w:cstheme="minorHAnsi"/>
                <w:sz w:val="22"/>
                <w:szCs w:val="22"/>
                <w:lang w:val="de-DE"/>
              </w:rPr>
              <w:t>T. +49 (0) 234 - 438 94 47</w:t>
            </w:r>
          </w:p>
          <w:p w14:paraId="2785880C" w14:textId="77777777" w:rsidR="00B118FA" w:rsidRPr="00DB10C0" w:rsidRDefault="004A3DBE" w:rsidP="00C81F4A">
            <w:pPr>
              <w:rPr>
                <w:rFonts w:cstheme="minorHAnsi"/>
                <w:sz w:val="22"/>
                <w:szCs w:val="22"/>
              </w:rPr>
            </w:pPr>
            <w:hyperlink r:id="rId9" w:history="1">
              <w:r w:rsidR="00B118FA" w:rsidRPr="00DB10C0">
                <w:rPr>
                  <w:rStyle w:val="Hyperlink"/>
                  <w:rFonts w:cstheme="minorHAnsi"/>
                  <w:color w:val="auto"/>
                  <w:sz w:val="22"/>
                  <w:szCs w:val="22"/>
                  <w:u w:val="none"/>
                </w:rPr>
                <w:t>info@compostnetwork.info</w:t>
              </w:r>
            </w:hyperlink>
          </w:p>
          <w:p w14:paraId="48C10249" w14:textId="34A87979" w:rsidR="00B118FA" w:rsidRPr="00DB10C0" w:rsidRDefault="00B118FA" w:rsidP="00C81F4A">
            <w:pPr>
              <w:rPr>
                <w:rFonts w:cstheme="minorHAnsi"/>
                <w:sz w:val="22"/>
                <w:szCs w:val="22"/>
              </w:rPr>
            </w:pPr>
          </w:p>
        </w:tc>
        <w:tc>
          <w:tcPr>
            <w:tcW w:w="4508" w:type="dxa"/>
          </w:tcPr>
          <w:p w14:paraId="2F8180C3" w14:textId="77777777" w:rsidR="00B118FA" w:rsidRPr="00DB10C0" w:rsidRDefault="00B118FA" w:rsidP="00C81F4A">
            <w:pPr>
              <w:rPr>
                <w:rFonts w:cstheme="minorHAnsi"/>
                <w:sz w:val="22"/>
                <w:szCs w:val="22"/>
              </w:rPr>
            </w:pPr>
            <w:r w:rsidRPr="00DB10C0">
              <w:rPr>
                <w:rFonts w:cstheme="minorHAnsi"/>
                <w:sz w:val="22"/>
                <w:szCs w:val="22"/>
              </w:rPr>
              <w:t xml:space="preserve">Percy Foster </w:t>
            </w:r>
          </w:p>
          <w:p w14:paraId="1635954E" w14:textId="77777777" w:rsidR="00B118FA" w:rsidRPr="00DB10C0" w:rsidRDefault="00B118FA" w:rsidP="00C81F4A">
            <w:pPr>
              <w:rPr>
                <w:rFonts w:cstheme="minorHAnsi"/>
                <w:sz w:val="22"/>
                <w:szCs w:val="22"/>
              </w:rPr>
            </w:pPr>
            <w:r w:rsidRPr="00DB10C0">
              <w:rPr>
                <w:rFonts w:cstheme="minorHAnsi"/>
                <w:sz w:val="22"/>
                <w:szCs w:val="22"/>
              </w:rPr>
              <w:t>Chief Executive</w:t>
            </w:r>
          </w:p>
          <w:p w14:paraId="20AD8A5C" w14:textId="77777777" w:rsidR="00B118FA" w:rsidRPr="00DB10C0" w:rsidRDefault="00B118FA" w:rsidP="00C81F4A">
            <w:pPr>
              <w:rPr>
                <w:rFonts w:cstheme="minorHAnsi"/>
                <w:b/>
                <w:bCs/>
                <w:sz w:val="22"/>
                <w:szCs w:val="22"/>
              </w:rPr>
            </w:pPr>
            <w:r w:rsidRPr="00DB10C0">
              <w:rPr>
                <w:rFonts w:cstheme="minorHAnsi"/>
                <w:b/>
                <w:bCs/>
                <w:sz w:val="22"/>
                <w:szCs w:val="22"/>
              </w:rPr>
              <w:t>CRE (Composting &amp; Anaerobic Digestion Association of Ireland)</w:t>
            </w:r>
          </w:p>
          <w:p w14:paraId="34D282AB" w14:textId="577B2014" w:rsidR="00B118FA" w:rsidRPr="00DB10C0" w:rsidRDefault="00B118FA" w:rsidP="00C81F4A">
            <w:pPr>
              <w:rPr>
                <w:rFonts w:cstheme="minorHAnsi"/>
                <w:sz w:val="22"/>
                <w:szCs w:val="22"/>
              </w:rPr>
            </w:pPr>
            <w:r w:rsidRPr="00DB10C0">
              <w:rPr>
                <w:rFonts w:cstheme="minorHAnsi"/>
                <w:sz w:val="22"/>
                <w:szCs w:val="22"/>
              </w:rPr>
              <w:t>PO Box 135</w:t>
            </w:r>
            <w:r w:rsidR="0028727F" w:rsidRPr="00DB10C0">
              <w:rPr>
                <w:rFonts w:cstheme="minorHAnsi"/>
                <w:sz w:val="22"/>
                <w:szCs w:val="22"/>
              </w:rPr>
              <w:t xml:space="preserve">, </w:t>
            </w:r>
            <w:r w:rsidRPr="00DB10C0">
              <w:rPr>
                <w:rFonts w:cstheme="minorHAnsi"/>
                <w:sz w:val="22"/>
                <w:szCs w:val="22"/>
              </w:rPr>
              <w:t xml:space="preserve">Enfield, County </w:t>
            </w:r>
            <w:proofErr w:type="spellStart"/>
            <w:proofErr w:type="gramStart"/>
            <w:r w:rsidRPr="00DB10C0">
              <w:rPr>
                <w:rFonts w:cstheme="minorHAnsi"/>
                <w:sz w:val="22"/>
                <w:szCs w:val="22"/>
              </w:rPr>
              <w:t>Meath</w:t>
            </w:r>
            <w:proofErr w:type="spellEnd"/>
            <w:r w:rsidR="008A22B8" w:rsidRPr="00DB10C0">
              <w:rPr>
                <w:rFonts w:cstheme="minorHAnsi"/>
                <w:sz w:val="22"/>
                <w:szCs w:val="22"/>
              </w:rPr>
              <w:t xml:space="preserve"> </w:t>
            </w:r>
            <w:r w:rsidRPr="00DB10C0">
              <w:rPr>
                <w:rFonts w:cstheme="minorHAnsi"/>
                <w:sz w:val="22"/>
                <w:szCs w:val="22"/>
              </w:rPr>
              <w:t xml:space="preserve"> Ireland</w:t>
            </w:r>
            <w:proofErr w:type="gramEnd"/>
          </w:p>
          <w:p w14:paraId="0AEBADD2" w14:textId="77777777" w:rsidR="00B118FA" w:rsidRPr="00DB10C0" w:rsidRDefault="00B118FA" w:rsidP="00C81F4A">
            <w:pPr>
              <w:rPr>
                <w:rFonts w:cstheme="minorHAnsi"/>
                <w:sz w:val="22"/>
                <w:szCs w:val="22"/>
              </w:rPr>
            </w:pPr>
            <w:r w:rsidRPr="00DB10C0">
              <w:rPr>
                <w:rFonts w:cstheme="minorHAnsi"/>
                <w:sz w:val="22"/>
                <w:szCs w:val="22"/>
              </w:rPr>
              <w:t>T: 00353 (0) 86 8129260</w:t>
            </w:r>
          </w:p>
          <w:p w14:paraId="0E7800A6" w14:textId="2A5DEF04" w:rsidR="00B118FA" w:rsidRPr="00DB10C0" w:rsidRDefault="004A3DBE" w:rsidP="00C81F4A">
            <w:pPr>
              <w:rPr>
                <w:rFonts w:cstheme="minorHAnsi"/>
                <w:sz w:val="22"/>
                <w:szCs w:val="22"/>
              </w:rPr>
            </w:pPr>
            <w:hyperlink r:id="rId10" w:history="1">
              <w:r w:rsidR="00B118FA" w:rsidRPr="00DB10C0">
                <w:rPr>
                  <w:rStyle w:val="Hyperlink"/>
                  <w:rFonts w:cstheme="minorHAnsi"/>
                  <w:color w:val="auto"/>
                  <w:sz w:val="22"/>
                  <w:szCs w:val="22"/>
                  <w:u w:val="none"/>
                </w:rPr>
                <w:t>percy@cre.ie</w:t>
              </w:r>
            </w:hyperlink>
            <w:r w:rsidR="00E52336" w:rsidRPr="00DB10C0">
              <w:rPr>
                <w:rFonts w:cstheme="minorHAnsi"/>
                <w:sz w:val="22"/>
                <w:szCs w:val="22"/>
              </w:rPr>
              <w:t xml:space="preserve"> </w:t>
            </w:r>
          </w:p>
          <w:p w14:paraId="2CBD8BFD" w14:textId="77777777" w:rsidR="00B118FA" w:rsidRPr="00DB10C0" w:rsidRDefault="00B118FA" w:rsidP="00C81F4A">
            <w:pPr>
              <w:rPr>
                <w:rFonts w:cstheme="minorHAnsi"/>
                <w:sz w:val="22"/>
                <w:szCs w:val="22"/>
              </w:rPr>
            </w:pPr>
          </w:p>
        </w:tc>
      </w:tr>
      <w:tr w:rsidR="00B118FA" w:rsidRPr="00DC49ED" w14:paraId="24C64C61" w14:textId="77777777" w:rsidTr="00C81F4A">
        <w:tc>
          <w:tcPr>
            <w:tcW w:w="4508" w:type="dxa"/>
          </w:tcPr>
          <w:p w14:paraId="4A653847" w14:textId="77777777" w:rsidR="00B118FA" w:rsidRPr="00DB10C0" w:rsidRDefault="00B118FA" w:rsidP="00C81F4A">
            <w:pPr>
              <w:rPr>
                <w:rFonts w:cstheme="minorHAnsi"/>
                <w:sz w:val="22"/>
                <w:szCs w:val="22"/>
              </w:rPr>
            </w:pPr>
            <w:r w:rsidRPr="00DB10C0">
              <w:rPr>
                <w:rFonts w:cstheme="minorHAnsi"/>
                <w:sz w:val="22"/>
                <w:szCs w:val="22"/>
              </w:rPr>
              <w:t xml:space="preserve">Peter Olah </w:t>
            </w:r>
          </w:p>
          <w:p w14:paraId="282CC97F" w14:textId="77777777" w:rsidR="00B118FA" w:rsidRPr="00DB10C0" w:rsidRDefault="00B118FA" w:rsidP="00C81F4A">
            <w:pPr>
              <w:rPr>
                <w:rFonts w:cstheme="minorHAnsi"/>
                <w:sz w:val="22"/>
                <w:szCs w:val="22"/>
              </w:rPr>
            </w:pPr>
            <w:r w:rsidRPr="00DB10C0">
              <w:rPr>
                <w:rFonts w:cstheme="minorHAnsi"/>
                <w:sz w:val="22"/>
                <w:szCs w:val="22"/>
              </w:rPr>
              <w:t>National Executive Officer</w:t>
            </w:r>
          </w:p>
          <w:p w14:paraId="593ACE79" w14:textId="3E48DA3E" w:rsidR="00B118FA" w:rsidRPr="00DB10C0" w:rsidRDefault="00B118FA" w:rsidP="00C81F4A">
            <w:pPr>
              <w:rPr>
                <w:rFonts w:cstheme="minorHAnsi"/>
                <w:b/>
                <w:bCs/>
                <w:sz w:val="22"/>
                <w:szCs w:val="22"/>
              </w:rPr>
            </w:pPr>
            <w:r w:rsidRPr="00DB10C0">
              <w:rPr>
                <w:rFonts w:cstheme="minorHAnsi"/>
                <w:b/>
                <w:bCs/>
                <w:sz w:val="22"/>
                <w:szCs w:val="22"/>
              </w:rPr>
              <w:t xml:space="preserve">Australian Organics Recycling Association Ltd </w:t>
            </w:r>
          </w:p>
          <w:p w14:paraId="400FE0C8" w14:textId="77777777" w:rsidR="00B118FA" w:rsidRPr="00DB10C0" w:rsidRDefault="00B118FA" w:rsidP="00C81F4A">
            <w:pPr>
              <w:rPr>
                <w:rFonts w:cstheme="minorHAnsi"/>
                <w:sz w:val="22"/>
                <w:szCs w:val="22"/>
                <w:lang w:val="fr-FR"/>
              </w:rPr>
            </w:pPr>
            <w:r w:rsidRPr="00DB10C0">
              <w:rPr>
                <w:rFonts w:cstheme="minorHAnsi"/>
                <w:sz w:val="22"/>
                <w:szCs w:val="22"/>
                <w:lang w:val="fr-FR"/>
              </w:rPr>
              <w:t>PO Box 585</w:t>
            </w:r>
          </w:p>
          <w:p w14:paraId="3C2F36EB" w14:textId="77777777" w:rsidR="00B118FA" w:rsidRPr="00DB10C0" w:rsidRDefault="00B118FA" w:rsidP="00C81F4A">
            <w:pPr>
              <w:rPr>
                <w:rFonts w:cstheme="minorHAnsi"/>
                <w:sz w:val="22"/>
                <w:szCs w:val="22"/>
                <w:lang w:val="fr-FR"/>
              </w:rPr>
            </w:pPr>
            <w:r w:rsidRPr="00DB10C0">
              <w:rPr>
                <w:rFonts w:cstheme="minorHAnsi"/>
                <w:sz w:val="22"/>
                <w:szCs w:val="22"/>
                <w:lang w:val="fr-FR"/>
              </w:rPr>
              <w:t>Hove, SA 5048</w:t>
            </w:r>
          </w:p>
          <w:p w14:paraId="7A5A9C2D" w14:textId="77777777" w:rsidR="00B118FA" w:rsidRPr="00DB10C0" w:rsidRDefault="00B118FA" w:rsidP="00C81F4A">
            <w:pPr>
              <w:rPr>
                <w:rFonts w:cstheme="minorHAnsi"/>
                <w:sz w:val="22"/>
                <w:szCs w:val="22"/>
                <w:lang w:val="fr-FR"/>
              </w:rPr>
            </w:pPr>
            <w:r w:rsidRPr="00DB10C0">
              <w:rPr>
                <w:rFonts w:cstheme="minorHAnsi"/>
                <w:sz w:val="22"/>
                <w:szCs w:val="22"/>
                <w:lang w:val="fr-FR"/>
              </w:rPr>
              <w:t>ABN 17 158 19736</w:t>
            </w:r>
          </w:p>
          <w:p w14:paraId="01265D24" w14:textId="77777777" w:rsidR="00B118FA" w:rsidRPr="00DB10C0" w:rsidRDefault="00B118FA" w:rsidP="00C81F4A">
            <w:pPr>
              <w:rPr>
                <w:rFonts w:cstheme="minorHAnsi"/>
                <w:sz w:val="22"/>
                <w:szCs w:val="22"/>
              </w:rPr>
            </w:pPr>
            <w:r w:rsidRPr="00DB10C0">
              <w:rPr>
                <w:rFonts w:cstheme="minorHAnsi"/>
                <w:sz w:val="22"/>
                <w:szCs w:val="22"/>
              </w:rPr>
              <w:t>T:  +61 458 404 898</w:t>
            </w:r>
          </w:p>
          <w:p w14:paraId="37CFEC0B" w14:textId="77777777" w:rsidR="00B118FA" w:rsidRPr="00DB10C0" w:rsidRDefault="004A3DBE" w:rsidP="00C81F4A">
            <w:pPr>
              <w:rPr>
                <w:rFonts w:cstheme="minorHAnsi"/>
                <w:sz w:val="22"/>
                <w:szCs w:val="22"/>
              </w:rPr>
            </w:pPr>
            <w:hyperlink r:id="rId11" w:history="1">
              <w:r w:rsidR="00B118FA" w:rsidRPr="00DB10C0">
                <w:rPr>
                  <w:rStyle w:val="Hyperlink"/>
                  <w:rFonts w:cstheme="minorHAnsi"/>
                  <w:color w:val="auto"/>
                  <w:sz w:val="22"/>
                  <w:szCs w:val="22"/>
                  <w:u w:val="none"/>
                </w:rPr>
                <w:t>Peter@aora.org.au</w:t>
              </w:r>
            </w:hyperlink>
            <w:r w:rsidR="00B118FA" w:rsidRPr="00DB10C0">
              <w:rPr>
                <w:rFonts w:cstheme="minorHAnsi"/>
                <w:sz w:val="22"/>
                <w:szCs w:val="22"/>
              </w:rPr>
              <w:t xml:space="preserve"> </w:t>
            </w:r>
          </w:p>
          <w:p w14:paraId="7F066F85" w14:textId="77777777" w:rsidR="00B118FA" w:rsidRPr="00DB10C0" w:rsidRDefault="00B118FA" w:rsidP="0028727F">
            <w:pPr>
              <w:rPr>
                <w:rFonts w:cstheme="minorHAnsi"/>
                <w:sz w:val="22"/>
                <w:szCs w:val="22"/>
              </w:rPr>
            </w:pPr>
          </w:p>
        </w:tc>
        <w:tc>
          <w:tcPr>
            <w:tcW w:w="4508" w:type="dxa"/>
          </w:tcPr>
          <w:p w14:paraId="34F13BFA" w14:textId="77777777" w:rsidR="00B118FA" w:rsidRPr="00DB10C0" w:rsidRDefault="00B118FA" w:rsidP="00C81F4A">
            <w:pPr>
              <w:rPr>
                <w:rFonts w:cstheme="minorHAnsi"/>
                <w:sz w:val="22"/>
                <w:szCs w:val="22"/>
              </w:rPr>
            </w:pPr>
            <w:r w:rsidRPr="00DB10C0">
              <w:rPr>
                <w:rFonts w:cstheme="minorHAnsi"/>
                <w:sz w:val="22"/>
                <w:szCs w:val="22"/>
              </w:rPr>
              <w:t>Frank Franciosi</w:t>
            </w:r>
          </w:p>
          <w:p w14:paraId="2596A6A3" w14:textId="77777777" w:rsidR="00B118FA" w:rsidRPr="00DB10C0" w:rsidRDefault="00B118FA" w:rsidP="00C81F4A">
            <w:pPr>
              <w:rPr>
                <w:rFonts w:cstheme="minorHAnsi"/>
                <w:sz w:val="22"/>
                <w:szCs w:val="22"/>
              </w:rPr>
            </w:pPr>
            <w:r w:rsidRPr="00DB10C0">
              <w:rPr>
                <w:rFonts w:cstheme="minorHAnsi"/>
                <w:sz w:val="22"/>
                <w:szCs w:val="22"/>
              </w:rPr>
              <w:t>Executive Director</w:t>
            </w:r>
          </w:p>
          <w:p w14:paraId="1F837343" w14:textId="77777777" w:rsidR="00B118FA" w:rsidRPr="00DB10C0" w:rsidRDefault="00B118FA" w:rsidP="00C81F4A">
            <w:pPr>
              <w:rPr>
                <w:rFonts w:cstheme="minorHAnsi"/>
                <w:sz w:val="22"/>
                <w:szCs w:val="22"/>
              </w:rPr>
            </w:pPr>
            <w:r w:rsidRPr="00DB10C0">
              <w:rPr>
                <w:rFonts w:cstheme="minorHAnsi"/>
                <w:b/>
                <w:bCs/>
                <w:sz w:val="22"/>
                <w:szCs w:val="22"/>
              </w:rPr>
              <w:t>US Composting Council</w:t>
            </w:r>
            <w:r w:rsidRPr="00DB10C0">
              <w:rPr>
                <w:rFonts w:cstheme="minorHAnsi"/>
                <w:sz w:val="22"/>
                <w:szCs w:val="22"/>
              </w:rPr>
              <w:t xml:space="preserve"> as well as </w:t>
            </w:r>
          </w:p>
          <w:p w14:paraId="10E9A616" w14:textId="0BE95AB6" w:rsidR="00B118FA" w:rsidRPr="00DB10C0" w:rsidRDefault="00B118FA" w:rsidP="00C81F4A">
            <w:pPr>
              <w:rPr>
                <w:rFonts w:cstheme="minorHAnsi"/>
                <w:b/>
                <w:bCs/>
                <w:sz w:val="22"/>
                <w:szCs w:val="22"/>
              </w:rPr>
            </w:pPr>
            <w:r w:rsidRPr="00DB10C0">
              <w:rPr>
                <w:rFonts w:cstheme="minorHAnsi"/>
                <w:b/>
                <w:bCs/>
                <w:sz w:val="22"/>
                <w:szCs w:val="22"/>
              </w:rPr>
              <w:t xml:space="preserve">Compost Research &amp; Education Foundation </w:t>
            </w:r>
          </w:p>
          <w:p w14:paraId="6E955E2D" w14:textId="77777777" w:rsidR="00B118FA" w:rsidRPr="00DB10C0" w:rsidRDefault="00B118FA" w:rsidP="00C81F4A">
            <w:pPr>
              <w:rPr>
                <w:rFonts w:cstheme="minorHAnsi"/>
                <w:sz w:val="22"/>
                <w:szCs w:val="22"/>
              </w:rPr>
            </w:pPr>
            <w:r w:rsidRPr="00DB10C0">
              <w:rPr>
                <w:rFonts w:cstheme="minorHAnsi"/>
                <w:sz w:val="22"/>
                <w:szCs w:val="22"/>
              </w:rPr>
              <w:t>P.O. Box 19246</w:t>
            </w:r>
          </w:p>
          <w:p w14:paraId="171E35CA" w14:textId="5CF6DDDF" w:rsidR="00B118FA" w:rsidRPr="00DB10C0" w:rsidRDefault="00B118FA" w:rsidP="00C81F4A">
            <w:pPr>
              <w:rPr>
                <w:rFonts w:cstheme="minorHAnsi"/>
                <w:sz w:val="22"/>
                <w:szCs w:val="22"/>
              </w:rPr>
            </w:pPr>
            <w:r w:rsidRPr="00DB10C0">
              <w:rPr>
                <w:rFonts w:cstheme="minorHAnsi"/>
                <w:sz w:val="22"/>
                <w:szCs w:val="22"/>
              </w:rPr>
              <w:t xml:space="preserve">Raleigh, NC </w:t>
            </w:r>
            <w:proofErr w:type="gramStart"/>
            <w:r w:rsidRPr="00DB10C0">
              <w:rPr>
                <w:rFonts w:cstheme="minorHAnsi"/>
                <w:sz w:val="22"/>
                <w:szCs w:val="22"/>
              </w:rPr>
              <w:t>27619</w:t>
            </w:r>
            <w:r w:rsidR="008A22B8" w:rsidRPr="00DB10C0">
              <w:rPr>
                <w:rFonts w:cstheme="minorHAnsi"/>
                <w:sz w:val="22"/>
                <w:szCs w:val="22"/>
              </w:rPr>
              <w:t xml:space="preserve">  </w:t>
            </w:r>
            <w:r w:rsidRPr="00DB10C0">
              <w:rPr>
                <w:rFonts w:cstheme="minorHAnsi"/>
                <w:sz w:val="22"/>
                <w:szCs w:val="22"/>
              </w:rPr>
              <w:t>USA</w:t>
            </w:r>
            <w:proofErr w:type="gramEnd"/>
          </w:p>
          <w:p w14:paraId="7D023C1A" w14:textId="77777777" w:rsidR="00B118FA" w:rsidRPr="00DB10C0" w:rsidRDefault="00B118FA" w:rsidP="00C81F4A">
            <w:pPr>
              <w:rPr>
                <w:rFonts w:cstheme="minorHAnsi"/>
                <w:sz w:val="22"/>
                <w:szCs w:val="22"/>
              </w:rPr>
            </w:pPr>
            <w:r w:rsidRPr="00DB10C0">
              <w:rPr>
                <w:rFonts w:cstheme="minorHAnsi"/>
                <w:sz w:val="22"/>
                <w:szCs w:val="22"/>
              </w:rPr>
              <w:t>T: 301-897-2715</w:t>
            </w:r>
          </w:p>
          <w:p w14:paraId="59C8BAB6" w14:textId="77777777" w:rsidR="00B118FA" w:rsidRPr="00DB10C0" w:rsidRDefault="004A3DBE" w:rsidP="00C81F4A">
            <w:pPr>
              <w:rPr>
                <w:rFonts w:cstheme="minorHAnsi"/>
                <w:sz w:val="22"/>
                <w:szCs w:val="22"/>
              </w:rPr>
            </w:pPr>
            <w:hyperlink r:id="rId12" w:history="1">
              <w:r w:rsidR="00B118FA" w:rsidRPr="00DB10C0">
                <w:rPr>
                  <w:rStyle w:val="Hyperlink"/>
                  <w:rFonts w:cstheme="minorHAnsi"/>
                  <w:color w:val="auto"/>
                  <w:sz w:val="22"/>
                  <w:szCs w:val="22"/>
                  <w:u w:val="none"/>
                </w:rPr>
                <w:t>ffranciosi@compostingcouncil.org</w:t>
              </w:r>
            </w:hyperlink>
            <w:r w:rsidR="00B118FA" w:rsidRPr="00DB10C0">
              <w:rPr>
                <w:rFonts w:cstheme="minorHAnsi"/>
                <w:sz w:val="22"/>
                <w:szCs w:val="22"/>
              </w:rPr>
              <w:t xml:space="preserve"> </w:t>
            </w:r>
          </w:p>
          <w:p w14:paraId="67B1A2FA" w14:textId="77777777" w:rsidR="00B118FA" w:rsidRPr="00DB10C0" w:rsidRDefault="00B118FA" w:rsidP="0028727F">
            <w:pPr>
              <w:rPr>
                <w:rFonts w:cstheme="minorHAnsi"/>
                <w:sz w:val="22"/>
                <w:szCs w:val="22"/>
              </w:rPr>
            </w:pPr>
          </w:p>
        </w:tc>
      </w:tr>
      <w:tr w:rsidR="00B118FA" w:rsidRPr="007F0BDA" w14:paraId="1C50620F" w14:textId="77777777" w:rsidTr="00C81F4A">
        <w:tc>
          <w:tcPr>
            <w:tcW w:w="4508" w:type="dxa"/>
          </w:tcPr>
          <w:p w14:paraId="666CECDE" w14:textId="77777777" w:rsidR="00B118FA" w:rsidRPr="00DB10C0" w:rsidRDefault="00B118FA" w:rsidP="00C81F4A">
            <w:pPr>
              <w:rPr>
                <w:rFonts w:cstheme="minorHAnsi"/>
                <w:sz w:val="22"/>
                <w:szCs w:val="22"/>
              </w:rPr>
            </w:pPr>
            <w:r w:rsidRPr="00DB10C0">
              <w:rPr>
                <w:rFonts w:cstheme="minorHAnsi"/>
                <w:sz w:val="22"/>
                <w:szCs w:val="22"/>
              </w:rPr>
              <w:t>Jenny Grant</w:t>
            </w:r>
          </w:p>
          <w:p w14:paraId="7BC7F35C" w14:textId="77777777" w:rsidR="00B118FA" w:rsidRPr="00DB10C0" w:rsidRDefault="00B118FA" w:rsidP="00C81F4A">
            <w:pPr>
              <w:rPr>
                <w:rFonts w:cstheme="minorHAnsi"/>
                <w:sz w:val="22"/>
                <w:szCs w:val="22"/>
              </w:rPr>
            </w:pPr>
            <w:r w:rsidRPr="00DB10C0">
              <w:rPr>
                <w:rFonts w:cstheme="minorHAnsi"/>
                <w:sz w:val="22"/>
                <w:szCs w:val="22"/>
              </w:rPr>
              <w:t>Head of Organics &amp; Natural Capital</w:t>
            </w:r>
          </w:p>
          <w:p w14:paraId="40D01425" w14:textId="77777777" w:rsidR="00B118FA" w:rsidRPr="00DB10C0" w:rsidRDefault="00B118FA" w:rsidP="00C81F4A">
            <w:pPr>
              <w:rPr>
                <w:rFonts w:cstheme="minorHAnsi"/>
                <w:sz w:val="22"/>
                <w:szCs w:val="22"/>
              </w:rPr>
            </w:pPr>
            <w:r w:rsidRPr="00DB10C0">
              <w:rPr>
                <w:rFonts w:cstheme="minorHAnsi"/>
                <w:b/>
                <w:bCs/>
                <w:sz w:val="22"/>
                <w:szCs w:val="22"/>
              </w:rPr>
              <w:t xml:space="preserve">REA </w:t>
            </w:r>
            <w:r w:rsidRPr="00DB10C0">
              <w:rPr>
                <w:rFonts w:cstheme="minorHAnsi"/>
                <w:sz w:val="22"/>
                <w:szCs w:val="22"/>
              </w:rPr>
              <w:t>(The Association for Renewable Energy</w:t>
            </w:r>
          </w:p>
          <w:p w14:paraId="09A1B5DF" w14:textId="77777777" w:rsidR="00B118FA" w:rsidRPr="00DB10C0" w:rsidRDefault="00B118FA" w:rsidP="00C81F4A">
            <w:pPr>
              <w:rPr>
                <w:rFonts w:cstheme="minorHAnsi"/>
                <w:sz w:val="22"/>
                <w:szCs w:val="22"/>
              </w:rPr>
            </w:pPr>
            <w:r w:rsidRPr="00DB10C0">
              <w:rPr>
                <w:rFonts w:cstheme="minorHAnsi"/>
                <w:sz w:val="22"/>
                <w:szCs w:val="22"/>
              </w:rPr>
              <w:t>&amp; Clean Technology)</w:t>
            </w:r>
          </w:p>
          <w:p w14:paraId="52AA1C09" w14:textId="7F49853D" w:rsidR="00B118FA" w:rsidRPr="00DB10C0" w:rsidRDefault="00B118FA" w:rsidP="00C81F4A">
            <w:pPr>
              <w:autoSpaceDE w:val="0"/>
              <w:autoSpaceDN w:val="0"/>
              <w:rPr>
                <w:rFonts w:eastAsiaTheme="minorHAnsi" w:cstheme="minorHAnsi"/>
                <w:sz w:val="22"/>
                <w:szCs w:val="22"/>
              </w:rPr>
            </w:pPr>
            <w:proofErr w:type="spellStart"/>
            <w:r w:rsidRPr="00DB10C0">
              <w:rPr>
                <w:rFonts w:cstheme="minorHAnsi"/>
                <w:color w:val="1D1D1D"/>
                <w:sz w:val="22"/>
                <w:szCs w:val="22"/>
              </w:rPr>
              <w:t>Brettenham</w:t>
            </w:r>
            <w:proofErr w:type="spellEnd"/>
            <w:r w:rsidRPr="00DB10C0">
              <w:rPr>
                <w:rFonts w:cstheme="minorHAnsi"/>
                <w:color w:val="1D1D1D"/>
                <w:sz w:val="22"/>
                <w:szCs w:val="22"/>
              </w:rPr>
              <w:t xml:space="preserve"> House, 2-19 Lancaster Place, London WC2E 7</w:t>
            </w:r>
            <w:proofErr w:type="gramStart"/>
            <w:r w:rsidRPr="00DB10C0">
              <w:rPr>
                <w:rFonts w:cstheme="minorHAnsi"/>
                <w:color w:val="1D1D1D"/>
                <w:sz w:val="22"/>
                <w:szCs w:val="22"/>
              </w:rPr>
              <w:t>EN</w:t>
            </w:r>
            <w:r w:rsidR="008A22B8" w:rsidRPr="00DB10C0">
              <w:rPr>
                <w:rFonts w:cstheme="minorHAnsi"/>
                <w:color w:val="1D1D1D"/>
                <w:sz w:val="22"/>
                <w:szCs w:val="22"/>
              </w:rPr>
              <w:t xml:space="preserve"> </w:t>
            </w:r>
            <w:r w:rsidR="0028727F" w:rsidRPr="00DB10C0">
              <w:rPr>
                <w:rFonts w:cstheme="minorHAnsi"/>
                <w:color w:val="1D1D1D"/>
                <w:sz w:val="22"/>
                <w:szCs w:val="22"/>
              </w:rPr>
              <w:t xml:space="preserve"> </w:t>
            </w:r>
            <w:r w:rsidRPr="00DB10C0">
              <w:rPr>
                <w:rFonts w:cstheme="minorHAnsi"/>
                <w:color w:val="1D1D1D"/>
                <w:sz w:val="22"/>
                <w:szCs w:val="22"/>
              </w:rPr>
              <w:t>UK</w:t>
            </w:r>
            <w:proofErr w:type="gramEnd"/>
          </w:p>
          <w:p w14:paraId="63026C12" w14:textId="77777777" w:rsidR="00B118FA" w:rsidRPr="00DB10C0" w:rsidRDefault="00B118FA" w:rsidP="00C81F4A">
            <w:pPr>
              <w:rPr>
                <w:rFonts w:cstheme="minorHAnsi"/>
                <w:sz w:val="22"/>
                <w:szCs w:val="22"/>
              </w:rPr>
            </w:pPr>
            <w:r w:rsidRPr="00DB10C0">
              <w:rPr>
                <w:rFonts w:cstheme="minorHAnsi"/>
                <w:sz w:val="22"/>
                <w:szCs w:val="22"/>
              </w:rPr>
              <w:t xml:space="preserve">T: +447796430168 </w:t>
            </w:r>
          </w:p>
          <w:p w14:paraId="6EF8D078" w14:textId="77777777" w:rsidR="00B118FA" w:rsidRPr="00DB10C0" w:rsidRDefault="004A3DBE" w:rsidP="00C81F4A">
            <w:pPr>
              <w:rPr>
                <w:rFonts w:cstheme="minorHAnsi"/>
                <w:sz w:val="22"/>
                <w:szCs w:val="22"/>
              </w:rPr>
            </w:pPr>
            <w:hyperlink r:id="rId13" w:history="1">
              <w:r w:rsidR="00B118FA" w:rsidRPr="00DB10C0">
                <w:rPr>
                  <w:rStyle w:val="Hyperlink"/>
                  <w:rFonts w:cstheme="minorHAnsi"/>
                  <w:color w:val="auto"/>
                  <w:sz w:val="22"/>
                  <w:szCs w:val="22"/>
                  <w:u w:val="none"/>
                </w:rPr>
                <w:t>jenny@r-e-a.net</w:t>
              </w:r>
            </w:hyperlink>
          </w:p>
          <w:p w14:paraId="0E2D2A61" w14:textId="77777777" w:rsidR="00B118FA" w:rsidRPr="00DB10C0" w:rsidRDefault="00B118FA" w:rsidP="0028727F">
            <w:pPr>
              <w:rPr>
                <w:rFonts w:cstheme="minorHAnsi"/>
                <w:sz w:val="22"/>
                <w:szCs w:val="22"/>
              </w:rPr>
            </w:pPr>
          </w:p>
        </w:tc>
        <w:tc>
          <w:tcPr>
            <w:tcW w:w="4508" w:type="dxa"/>
          </w:tcPr>
          <w:p w14:paraId="75BF8322" w14:textId="77777777" w:rsidR="00B118FA" w:rsidRPr="00DB10C0" w:rsidRDefault="00B118FA" w:rsidP="00C81F4A">
            <w:pPr>
              <w:rPr>
                <w:rFonts w:cstheme="minorHAnsi"/>
                <w:sz w:val="22"/>
                <w:szCs w:val="22"/>
              </w:rPr>
            </w:pPr>
            <w:r w:rsidRPr="00DB10C0">
              <w:rPr>
                <w:rFonts w:cstheme="minorHAnsi"/>
                <w:sz w:val="22"/>
                <w:szCs w:val="22"/>
              </w:rPr>
              <w:t xml:space="preserve">Massimo </w:t>
            </w:r>
            <w:proofErr w:type="spellStart"/>
            <w:r w:rsidRPr="00DB10C0">
              <w:rPr>
                <w:rFonts w:cstheme="minorHAnsi"/>
                <w:sz w:val="22"/>
                <w:szCs w:val="22"/>
              </w:rPr>
              <w:t>Centemero</w:t>
            </w:r>
            <w:proofErr w:type="spellEnd"/>
          </w:p>
          <w:p w14:paraId="4F169C86" w14:textId="77777777" w:rsidR="00B118FA" w:rsidRPr="00DB10C0" w:rsidRDefault="00B118FA" w:rsidP="00C81F4A">
            <w:pPr>
              <w:rPr>
                <w:rFonts w:cstheme="minorHAnsi"/>
                <w:sz w:val="22"/>
                <w:szCs w:val="22"/>
              </w:rPr>
            </w:pPr>
            <w:r w:rsidRPr="00DB10C0">
              <w:rPr>
                <w:rFonts w:cstheme="minorHAnsi"/>
                <w:sz w:val="22"/>
                <w:szCs w:val="22"/>
              </w:rPr>
              <w:t>Managing Director</w:t>
            </w:r>
          </w:p>
          <w:p w14:paraId="317F8D2F" w14:textId="77777777" w:rsidR="00B118FA" w:rsidRPr="00DB10C0" w:rsidRDefault="00B118FA" w:rsidP="00C81F4A">
            <w:pPr>
              <w:rPr>
                <w:rFonts w:cstheme="minorHAnsi"/>
                <w:b/>
                <w:bCs/>
                <w:sz w:val="22"/>
                <w:szCs w:val="22"/>
              </w:rPr>
            </w:pPr>
            <w:r w:rsidRPr="00DB10C0">
              <w:rPr>
                <w:rFonts w:cstheme="minorHAnsi"/>
                <w:b/>
                <w:bCs/>
                <w:sz w:val="22"/>
                <w:szCs w:val="22"/>
              </w:rPr>
              <w:t>Italian Composting and Biogas Association</w:t>
            </w:r>
          </w:p>
          <w:p w14:paraId="0DFC5B2F" w14:textId="77777777" w:rsidR="00DB10C0" w:rsidRPr="00DB10C0" w:rsidRDefault="00DB10C0" w:rsidP="00DB10C0">
            <w:pPr>
              <w:rPr>
                <w:rFonts w:cstheme="minorHAnsi"/>
                <w:sz w:val="22"/>
                <w:szCs w:val="22"/>
                <w:lang w:val="fr-FR"/>
              </w:rPr>
            </w:pPr>
            <w:r w:rsidRPr="00DB10C0">
              <w:rPr>
                <w:rFonts w:cstheme="minorHAnsi"/>
                <w:sz w:val="22"/>
                <w:szCs w:val="22"/>
                <w:lang w:val="fr-FR"/>
              </w:rPr>
              <w:t xml:space="preserve">Via </w:t>
            </w:r>
            <w:proofErr w:type="spellStart"/>
            <w:r w:rsidRPr="00DB10C0">
              <w:rPr>
                <w:rFonts w:cstheme="minorHAnsi"/>
                <w:sz w:val="22"/>
                <w:szCs w:val="22"/>
                <w:lang w:val="fr-FR"/>
              </w:rPr>
              <w:t>Boncompagni</w:t>
            </w:r>
            <w:proofErr w:type="spellEnd"/>
            <w:r w:rsidRPr="00DB10C0">
              <w:rPr>
                <w:rFonts w:cstheme="minorHAnsi"/>
                <w:sz w:val="22"/>
                <w:szCs w:val="22"/>
                <w:lang w:val="fr-FR"/>
              </w:rPr>
              <w:t>, 93</w:t>
            </w:r>
          </w:p>
          <w:p w14:paraId="57D14065" w14:textId="33516212" w:rsidR="00DB10C0" w:rsidRDefault="00DB10C0" w:rsidP="00DB10C0">
            <w:pPr>
              <w:rPr>
                <w:rFonts w:cstheme="minorHAnsi"/>
                <w:sz w:val="22"/>
                <w:szCs w:val="22"/>
                <w:lang w:val="fr-FR"/>
              </w:rPr>
            </w:pPr>
            <w:r>
              <w:rPr>
                <w:rFonts w:cstheme="minorHAnsi"/>
                <w:sz w:val="22"/>
                <w:szCs w:val="22"/>
                <w:lang w:val="fr-FR"/>
              </w:rPr>
              <w:t xml:space="preserve">00187 </w:t>
            </w:r>
            <w:r w:rsidRPr="00DB10C0">
              <w:rPr>
                <w:rFonts w:cstheme="minorHAnsi"/>
                <w:sz w:val="22"/>
                <w:szCs w:val="22"/>
                <w:lang w:val="fr-FR"/>
              </w:rPr>
              <w:t>Rome</w:t>
            </w:r>
          </w:p>
          <w:p w14:paraId="7C5C3DF0" w14:textId="542C1299" w:rsidR="00DB10C0" w:rsidRPr="00DB10C0" w:rsidRDefault="00DB10C0" w:rsidP="00DB10C0">
            <w:pPr>
              <w:rPr>
                <w:rFonts w:cstheme="minorHAnsi"/>
                <w:sz w:val="22"/>
                <w:szCs w:val="22"/>
                <w:lang w:val="fr-FR"/>
              </w:rPr>
            </w:pPr>
            <w:proofErr w:type="spellStart"/>
            <w:r w:rsidRPr="00DB10C0">
              <w:rPr>
                <w:rFonts w:cstheme="minorHAnsi"/>
                <w:sz w:val="22"/>
                <w:szCs w:val="22"/>
                <w:lang w:val="fr-FR"/>
              </w:rPr>
              <w:t>Italy</w:t>
            </w:r>
            <w:proofErr w:type="spellEnd"/>
          </w:p>
          <w:p w14:paraId="4FF73899" w14:textId="0EFF89F5" w:rsidR="00B118FA" w:rsidRPr="00DB10C0" w:rsidRDefault="00B118FA" w:rsidP="00DB10C0">
            <w:pPr>
              <w:rPr>
                <w:rFonts w:cstheme="minorHAnsi"/>
                <w:sz w:val="22"/>
                <w:szCs w:val="22"/>
                <w:lang w:val="fr-FR"/>
              </w:rPr>
            </w:pPr>
            <w:proofErr w:type="gramStart"/>
            <w:r w:rsidRPr="00DB10C0">
              <w:rPr>
                <w:rFonts w:cstheme="minorHAnsi"/>
                <w:sz w:val="22"/>
                <w:szCs w:val="22"/>
                <w:lang w:val="fr-FR"/>
              </w:rPr>
              <w:t>T:</w:t>
            </w:r>
            <w:proofErr w:type="gramEnd"/>
            <w:r w:rsidRPr="00DB10C0">
              <w:rPr>
                <w:rFonts w:cstheme="minorHAnsi"/>
                <w:sz w:val="22"/>
                <w:szCs w:val="22"/>
                <w:lang w:val="fr-FR"/>
              </w:rPr>
              <w:t xml:space="preserve"> +393356258496</w:t>
            </w:r>
          </w:p>
          <w:p w14:paraId="5A4328C9" w14:textId="77777777" w:rsidR="00B118FA" w:rsidRPr="007F0BDA" w:rsidRDefault="004A3DBE" w:rsidP="00C81F4A">
            <w:pPr>
              <w:rPr>
                <w:rFonts w:cstheme="minorHAnsi"/>
                <w:sz w:val="22"/>
                <w:szCs w:val="22"/>
                <w:lang w:val="fr-FR"/>
              </w:rPr>
            </w:pPr>
            <w:hyperlink r:id="rId14" w:history="1">
              <w:r w:rsidR="00B118FA" w:rsidRPr="007F0BDA">
                <w:rPr>
                  <w:rStyle w:val="Hyperlink"/>
                  <w:rFonts w:cstheme="minorHAnsi"/>
                  <w:color w:val="auto"/>
                  <w:sz w:val="22"/>
                  <w:szCs w:val="22"/>
                  <w:u w:val="none"/>
                  <w:lang w:val="fr-FR"/>
                </w:rPr>
                <w:t>centemero@compost.it</w:t>
              </w:r>
            </w:hyperlink>
            <w:r w:rsidR="00B118FA" w:rsidRPr="007F0BDA">
              <w:rPr>
                <w:rFonts w:cstheme="minorHAnsi"/>
                <w:sz w:val="22"/>
                <w:szCs w:val="22"/>
                <w:lang w:val="fr-FR"/>
              </w:rPr>
              <w:t xml:space="preserve"> </w:t>
            </w:r>
          </w:p>
          <w:p w14:paraId="28B0A901" w14:textId="77777777" w:rsidR="00B118FA" w:rsidRPr="007F0BDA" w:rsidRDefault="00B118FA" w:rsidP="0028727F">
            <w:pPr>
              <w:rPr>
                <w:rFonts w:cstheme="minorHAnsi"/>
                <w:sz w:val="22"/>
                <w:szCs w:val="22"/>
                <w:lang w:val="fr-FR"/>
              </w:rPr>
            </w:pPr>
          </w:p>
        </w:tc>
      </w:tr>
      <w:tr w:rsidR="00B118FA" w:rsidRPr="00DC49ED" w14:paraId="6BE12CB5" w14:textId="77777777" w:rsidTr="00C81F4A">
        <w:tc>
          <w:tcPr>
            <w:tcW w:w="4508" w:type="dxa"/>
          </w:tcPr>
          <w:p w14:paraId="52CE92FE" w14:textId="77777777" w:rsidR="00B118FA" w:rsidRPr="00DB10C0" w:rsidRDefault="00B118FA" w:rsidP="00C81F4A">
            <w:pPr>
              <w:rPr>
                <w:rFonts w:cstheme="minorHAnsi"/>
                <w:sz w:val="22"/>
                <w:szCs w:val="22"/>
              </w:rPr>
            </w:pPr>
            <w:r w:rsidRPr="00DB10C0">
              <w:rPr>
                <w:rFonts w:cstheme="minorHAnsi"/>
                <w:sz w:val="22"/>
                <w:szCs w:val="22"/>
              </w:rPr>
              <w:t xml:space="preserve">Veronika </w:t>
            </w:r>
            <w:proofErr w:type="spellStart"/>
            <w:r w:rsidRPr="00DB10C0">
              <w:rPr>
                <w:rFonts w:cstheme="minorHAnsi"/>
                <w:sz w:val="22"/>
                <w:szCs w:val="22"/>
              </w:rPr>
              <w:t>Jarolimova</w:t>
            </w:r>
            <w:proofErr w:type="spellEnd"/>
          </w:p>
          <w:p w14:paraId="59EA074B" w14:textId="77777777" w:rsidR="00B118FA" w:rsidRPr="00DB10C0" w:rsidRDefault="00B118FA" w:rsidP="00C81F4A">
            <w:pPr>
              <w:rPr>
                <w:rFonts w:cstheme="minorHAnsi"/>
                <w:b/>
                <w:bCs/>
                <w:sz w:val="22"/>
                <w:szCs w:val="22"/>
              </w:rPr>
            </w:pPr>
            <w:r w:rsidRPr="00DB10C0">
              <w:rPr>
                <w:rFonts w:cstheme="minorHAnsi"/>
                <w:b/>
                <w:bCs/>
                <w:sz w:val="22"/>
                <w:szCs w:val="22"/>
              </w:rPr>
              <w:t>Ministry of Environment</w:t>
            </w:r>
          </w:p>
          <w:p w14:paraId="0226AD1B" w14:textId="77777777" w:rsidR="00B118FA" w:rsidRPr="00DB10C0" w:rsidRDefault="00B118FA" w:rsidP="00C81F4A">
            <w:pPr>
              <w:rPr>
                <w:rFonts w:cstheme="minorHAnsi"/>
                <w:sz w:val="22"/>
                <w:szCs w:val="22"/>
              </w:rPr>
            </w:pPr>
            <w:proofErr w:type="spellStart"/>
            <w:r w:rsidRPr="00DB10C0">
              <w:rPr>
                <w:rFonts w:cstheme="minorHAnsi"/>
                <w:sz w:val="22"/>
                <w:szCs w:val="22"/>
              </w:rPr>
              <w:t>Vršovicka</w:t>
            </w:r>
            <w:proofErr w:type="spellEnd"/>
            <w:r w:rsidRPr="00DB10C0">
              <w:rPr>
                <w:rFonts w:cstheme="minorHAnsi"/>
                <w:sz w:val="22"/>
                <w:szCs w:val="22"/>
              </w:rPr>
              <w:t xml:space="preserve"> 1442/65</w:t>
            </w:r>
          </w:p>
          <w:p w14:paraId="3AACDC14" w14:textId="00C48CD1" w:rsidR="00B118FA" w:rsidRPr="00DB10C0" w:rsidRDefault="00B118FA" w:rsidP="00C81F4A">
            <w:pPr>
              <w:rPr>
                <w:rFonts w:cstheme="minorHAnsi"/>
                <w:sz w:val="22"/>
                <w:szCs w:val="22"/>
              </w:rPr>
            </w:pPr>
            <w:r w:rsidRPr="00DB10C0">
              <w:rPr>
                <w:rFonts w:cstheme="minorHAnsi"/>
                <w:sz w:val="22"/>
                <w:szCs w:val="22"/>
              </w:rPr>
              <w:t>Praha 10, 100 10</w:t>
            </w:r>
            <w:r w:rsidR="008A22B8" w:rsidRPr="00DB10C0">
              <w:rPr>
                <w:rFonts w:cstheme="minorHAnsi"/>
                <w:sz w:val="22"/>
                <w:szCs w:val="22"/>
              </w:rPr>
              <w:t xml:space="preserve">  </w:t>
            </w:r>
            <w:r w:rsidR="0028727F" w:rsidRPr="00DB10C0">
              <w:rPr>
                <w:rFonts w:cstheme="minorHAnsi"/>
                <w:sz w:val="22"/>
                <w:szCs w:val="22"/>
              </w:rPr>
              <w:t xml:space="preserve"> </w:t>
            </w:r>
            <w:r w:rsidRPr="00DB10C0">
              <w:rPr>
                <w:rFonts w:cstheme="minorHAnsi"/>
                <w:sz w:val="22"/>
                <w:szCs w:val="22"/>
              </w:rPr>
              <w:t>Czech Republic</w:t>
            </w:r>
          </w:p>
          <w:p w14:paraId="1483BAD8" w14:textId="77777777" w:rsidR="00B118FA" w:rsidRPr="00DB10C0" w:rsidRDefault="00B118FA" w:rsidP="00C81F4A">
            <w:pPr>
              <w:rPr>
                <w:rFonts w:cstheme="minorHAnsi"/>
                <w:sz w:val="22"/>
                <w:szCs w:val="22"/>
                <w:lang w:val="de-DE"/>
              </w:rPr>
            </w:pPr>
            <w:r w:rsidRPr="00DB10C0">
              <w:rPr>
                <w:rFonts w:cstheme="minorHAnsi"/>
                <w:sz w:val="22"/>
                <w:szCs w:val="22"/>
                <w:lang w:val="de-DE"/>
              </w:rPr>
              <w:t>T: +420 267 122 289</w:t>
            </w:r>
          </w:p>
          <w:p w14:paraId="1CA3A033" w14:textId="77777777" w:rsidR="00B118FA" w:rsidRPr="00DB10C0" w:rsidRDefault="004A3DBE" w:rsidP="00C81F4A">
            <w:pPr>
              <w:rPr>
                <w:rFonts w:cstheme="minorHAnsi"/>
                <w:sz w:val="22"/>
                <w:szCs w:val="22"/>
                <w:lang w:val="de-DE"/>
              </w:rPr>
            </w:pPr>
            <w:hyperlink r:id="rId15" w:history="1">
              <w:r w:rsidR="00B118FA" w:rsidRPr="00DB10C0">
                <w:rPr>
                  <w:rStyle w:val="Hyperlink"/>
                  <w:rFonts w:cstheme="minorHAnsi"/>
                  <w:color w:val="auto"/>
                  <w:sz w:val="22"/>
                  <w:szCs w:val="22"/>
                  <w:u w:val="none"/>
                  <w:lang w:val="de-DE"/>
                </w:rPr>
                <w:t>veronika.jarolimova@mzp.cz</w:t>
              </w:r>
            </w:hyperlink>
          </w:p>
          <w:p w14:paraId="2427415A" w14:textId="77777777" w:rsidR="00B118FA" w:rsidRPr="00DB10C0" w:rsidRDefault="00B118FA" w:rsidP="00C81F4A">
            <w:pPr>
              <w:rPr>
                <w:rFonts w:cstheme="minorHAnsi"/>
                <w:sz w:val="22"/>
                <w:szCs w:val="22"/>
                <w:lang w:val="de-DE"/>
              </w:rPr>
            </w:pPr>
          </w:p>
          <w:p w14:paraId="1102D531" w14:textId="77777777" w:rsidR="00B118FA" w:rsidRPr="00DB10C0" w:rsidRDefault="00B118FA" w:rsidP="00C81F4A">
            <w:pPr>
              <w:rPr>
                <w:rFonts w:cstheme="minorHAnsi"/>
                <w:sz w:val="22"/>
                <w:szCs w:val="22"/>
                <w:lang w:val="de-DE"/>
              </w:rPr>
            </w:pPr>
            <w:r w:rsidRPr="00DB10C0">
              <w:rPr>
                <w:rFonts w:cstheme="minorHAnsi"/>
                <w:sz w:val="22"/>
                <w:szCs w:val="22"/>
                <w:lang w:val="de-DE"/>
              </w:rPr>
              <w:t xml:space="preserve">Susan </w:t>
            </w:r>
            <w:proofErr w:type="spellStart"/>
            <w:r w:rsidRPr="00DB10C0">
              <w:rPr>
                <w:rFonts w:cstheme="minorHAnsi"/>
                <w:sz w:val="22"/>
                <w:szCs w:val="22"/>
                <w:lang w:val="de-DE"/>
              </w:rPr>
              <w:t>Antler</w:t>
            </w:r>
            <w:proofErr w:type="spellEnd"/>
          </w:p>
          <w:p w14:paraId="34B974D2" w14:textId="77777777" w:rsidR="00B118FA" w:rsidRPr="00DB10C0" w:rsidRDefault="00B118FA" w:rsidP="00C81F4A">
            <w:pPr>
              <w:rPr>
                <w:rFonts w:cstheme="minorHAnsi"/>
                <w:sz w:val="22"/>
                <w:szCs w:val="22"/>
              </w:rPr>
            </w:pPr>
            <w:r w:rsidRPr="00DB10C0">
              <w:rPr>
                <w:rFonts w:cstheme="minorHAnsi"/>
                <w:sz w:val="22"/>
                <w:szCs w:val="22"/>
              </w:rPr>
              <w:t>Executive Director</w:t>
            </w:r>
          </w:p>
          <w:p w14:paraId="49C362B9" w14:textId="77777777" w:rsidR="00B118FA" w:rsidRPr="00DB10C0" w:rsidRDefault="00B118FA" w:rsidP="00C81F4A">
            <w:pPr>
              <w:rPr>
                <w:rFonts w:cstheme="minorHAnsi"/>
                <w:b/>
                <w:bCs/>
                <w:sz w:val="22"/>
                <w:szCs w:val="22"/>
              </w:rPr>
            </w:pPr>
            <w:r w:rsidRPr="00DB10C0">
              <w:rPr>
                <w:rFonts w:cstheme="minorHAnsi"/>
                <w:b/>
                <w:bCs/>
                <w:sz w:val="22"/>
                <w:szCs w:val="22"/>
              </w:rPr>
              <w:t>The Compost Council of Canada</w:t>
            </w:r>
          </w:p>
          <w:p w14:paraId="67AF2327" w14:textId="77777777" w:rsidR="00B118FA" w:rsidRPr="00DB10C0" w:rsidRDefault="00B118FA" w:rsidP="00C81F4A">
            <w:pPr>
              <w:rPr>
                <w:rFonts w:cstheme="minorHAnsi"/>
                <w:sz w:val="22"/>
                <w:szCs w:val="22"/>
              </w:rPr>
            </w:pPr>
            <w:r w:rsidRPr="00DB10C0">
              <w:rPr>
                <w:rFonts w:cstheme="minorHAnsi"/>
                <w:sz w:val="22"/>
                <w:szCs w:val="22"/>
              </w:rPr>
              <w:t>16 Northumberland Street</w:t>
            </w:r>
          </w:p>
          <w:p w14:paraId="0E462DBB" w14:textId="6B61B520" w:rsidR="00B118FA" w:rsidRPr="00DB10C0" w:rsidRDefault="00B118FA" w:rsidP="00C81F4A">
            <w:pPr>
              <w:rPr>
                <w:rFonts w:cstheme="minorHAnsi"/>
                <w:sz w:val="22"/>
                <w:szCs w:val="22"/>
              </w:rPr>
            </w:pPr>
            <w:r w:rsidRPr="00DB10C0">
              <w:rPr>
                <w:rFonts w:cstheme="minorHAnsi"/>
                <w:sz w:val="22"/>
                <w:szCs w:val="22"/>
              </w:rPr>
              <w:t>Toronto ON M6H 1P</w:t>
            </w:r>
            <w:proofErr w:type="gramStart"/>
            <w:r w:rsidRPr="00DB10C0">
              <w:rPr>
                <w:rFonts w:cstheme="minorHAnsi"/>
                <w:sz w:val="22"/>
                <w:szCs w:val="22"/>
              </w:rPr>
              <w:t xml:space="preserve">7 </w:t>
            </w:r>
            <w:r w:rsidR="008A22B8" w:rsidRPr="00DB10C0">
              <w:rPr>
                <w:rFonts w:cstheme="minorHAnsi"/>
                <w:sz w:val="22"/>
                <w:szCs w:val="22"/>
              </w:rPr>
              <w:t xml:space="preserve"> </w:t>
            </w:r>
            <w:r w:rsidRPr="00DB10C0">
              <w:rPr>
                <w:rFonts w:cstheme="minorHAnsi"/>
                <w:sz w:val="22"/>
                <w:szCs w:val="22"/>
              </w:rPr>
              <w:t>Canada</w:t>
            </w:r>
            <w:proofErr w:type="gramEnd"/>
            <w:r w:rsidRPr="00DB10C0">
              <w:rPr>
                <w:rFonts w:cstheme="minorHAnsi"/>
                <w:sz w:val="22"/>
                <w:szCs w:val="22"/>
              </w:rPr>
              <w:t xml:space="preserve"> </w:t>
            </w:r>
          </w:p>
          <w:p w14:paraId="35552212" w14:textId="77777777" w:rsidR="00B118FA" w:rsidRPr="00DB10C0" w:rsidRDefault="00B118FA" w:rsidP="00C81F4A">
            <w:pPr>
              <w:rPr>
                <w:rFonts w:cstheme="minorHAnsi"/>
                <w:sz w:val="22"/>
                <w:szCs w:val="22"/>
              </w:rPr>
            </w:pPr>
            <w:r w:rsidRPr="00DB10C0">
              <w:rPr>
                <w:rFonts w:cstheme="minorHAnsi"/>
                <w:sz w:val="22"/>
                <w:szCs w:val="22"/>
              </w:rPr>
              <w:t xml:space="preserve">T: 1-416-670-0510 </w:t>
            </w:r>
          </w:p>
          <w:p w14:paraId="1E08DCCA" w14:textId="77777777" w:rsidR="00B118FA" w:rsidRPr="00DB10C0" w:rsidRDefault="004A3DBE" w:rsidP="00C81F4A">
            <w:pPr>
              <w:rPr>
                <w:rFonts w:cstheme="minorHAnsi"/>
                <w:sz w:val="22"/>
                <w:szCs w:val="22"/>
              </w:rPr>
            </w:pPr>
            <w:hyperlink r:id="rId16" w:history="1">
              <w:r w:rsidR="00B118FA" w:rsidRPr="00DB10C0">
                <w:rPr>
                  <w:rStyle w:val="Hyperlink"/>
                  <w:rFonts w:cstheme="minorHAnsi"/>
                  <w:color w:val="auto"/>
                  <w:sz w:val="22"/>
                  <w:szCs w:val="22"/>
                  <w:u w:val="none"/>
                </w:rPr>
                <w:t>santler@compost.org</w:t>
              </w:r>
            </w:hyperlink>
          </w:p>
          <w:p w14:paraId="2820698B" w14:textId="77777777" w:rsidR="00B118FA" w:rsidRPr="00DB10C0" w:rsidRDefault="00B118FA" w:rsidP="00C81F4A">
            <w:pPr>
              <w:rPr>
                <w:rFonts w:cstheme="minorHAnsi"/>
                <w:sz w:val="22"/>
                <w:szCs w:val="22"/>
              </w:rPr>
            </w:pPr>
          </w:p>
        </w:tc>
        <w:tc>
          <w:tcPr>
            <w:tcW w:w="4508" w:type="dxa"/>
          </w:tcPr>
          <w:p w14:paraId="7E7DBBA7" w14:textId="77777777" w:rsidR="00B118FA" w:rsidRPr="00DB10C0" w:rsidRDefault="00B118FA" w:rsidP="00C81F4A">
            <w:pPr>
              <w:rPr>
                <w:rFonts w:cstheme="minorHAnsi"/>
                <w:sz w:val="22"/>
                <w:szCs w:val="22"/>
              </w:rPr>
            </w:pPr>
            <w:r w:rsidRPr="00DB10C0">
              <w:rPr>
                <w:rFonts w:cstheme="minorHAnsi"/>
                <w:sz w:val="22"/>
                <w:szCs w:val="22"/>
              </w:rPr>
              <w:t>David Garrett</w:t>
            </w:r>
          </w:p>
          <w:p w14:paraId="389504C8" w14:textId="77777777" w:rsidR="00B118FA" w:rsidRPr="00DB10C0" w:rsidRDefault="00B118FA" w:rsidP="00C81F4A">
            <w:pPr>
              <w:rPr>
                <w:rFonts w:cstheme="minorHAnsi"/>
                <w:sz w:val="22"/>
                <w:szCs w:val="22"/>
              </w:rPr>
            </w:pPr>
            <w:r w:rsidRPr="00DB10C0">
              <w:rPr>
                <w:rFonts w:cstheme="minorHAnsi"/>
                <w:sz w:val="22"/>
                <w:szCs w:val="22"/>
              </w:rPr>
              <w:t>Head of Knowledge Transfer</w:t>
            </w:r>
          </w:p>
          <w:p w14:paraId="47E54419" w14:textId="77777777" w:rsidR="00B118FA" w:rsidRPr="00DB10C0" w:rsidRDefault="00B118FA" w:rsidP="00C81F4A">
            <w:pPr>
              <w:rPr>
                <w:rFonts w:cstheme="minorHAnsi"/>
                <w:b/>
                <w:bCs/>
                <w:sz w:val="22"/>
                <w:szCs w:val="22"/>
              </w:rPr>
            </w:pPr>
            <w:r w:rsidRPr="00DB10C0">
              <w:rPr>
                <w:rFonts w:cstheme="minorHAnsi"/>
                <w:b/>
                <w:bCs/>
                <w:sz w:val="22"/>
                <w:szCs w:val="22"/>
              </w:rPr>
              <w:t>Garden Organic</w:t>
            </w:r>
          </w:p>
          <w:p w14:paraId="41724BF2" w14:textId="77777777" w:rsidR="00B118FA" w:rsidRPr="00DB10C0" w:rsidRDefault="00B118FA" w:rsidP="00C81F4A">
            <w:pPr>
              <w:rPr>
                <w:rFonts w:cstheme="minorHAnsi"/>
                <w:sz w:val="22"/>
                <w:szCs w:val="22"/>
              </w:rPr>
            </w:pPr>
            <w:r w:rsidRPr="00DB10C0">
              <w:rPr>
                <w:rFonts w:cstheme="minorHAnsi"/>
                <w:sz w:val="22"/>
                <w:szCs w:val="22"/>
              </w:rPr>
              <w:t>United Kingdom</w:t>
            </w:r>
          </w:p>
          <w:p w14:paraId="58D86D16" w14:textId="77777777" w:rsidR="00B118FA" w:rsidRPr="00DB10C0" w:rsidRDefault="00B118FA" w:rsidP="00C81F4A">
            <w:pPr>
              <w:rPr>
                <w:rFonts w:cstheme="minorHAnsi"/>
                <w:sz w:val="22"/>
                <w:szCs w:val="22"/>
              </w:rPr>
            </w:pPr>
            <w:r w:rsidRPr="00DB10C0">
              <w:rPr>
                <w:rFonts w:cstheme="minorHAnsi"/>
                <w:sz w:val="22"/>
                <w:szCs w:val="22"/>
              </w:rPr>
              <w:t>T: 02476217742</w:t>
            </w:r>
          </w:p>
          <w:p w14:paraId="01DDCD99" w14:textId="77777777" w:rsidR="00B118FA" w:rsidRPr="00DB10C0" w:rsidRDefault="00B118FA" w:rsidP="00C81F4A">
            <w:pPr>
              <w:rPr>
                <w:rFonts w:cstheme="minorHAnsi"/>
                <w:sz w:val="22"/>
                <w:szCs w:val="22"/>
              </w:rPr>
            </w:pPr>
            <w:r w:rsidRPr="00DB10C0">
              <w:rPr>
                <w:rFonts w:cstheme="minorHAnsi"/>
                <w:sz w:val="22"/>
                <w:szCs w:val="22"/>
              </w:rPr>
              <w:t>dgarrett@gardenorganic.org.uk</w:t>
            </w:r>
          </w:p>
          <w:p w14:paraId="754A7B43" w14:textId="77777777" w:rsidR="00B118FA" w:rsidRPr="00DB10C0" w:rsidRDefault="00B118FA" w:rsidP="0028727F">
            <w:pPr>
              <w:rPr>
                <w:rFonts w:cstheme="minorHAnsi"/>
                <w:sz w:val="22"/>
                <w:szCs w:val="22"/>
              </w:rPr>
            </w:pPr>
          </w:p>
          <w:p w14:paraId="19CD369C" w14:textId="03E3A685" w:rsidR="00E52336" w:rsidRPr="00DB10C0" w:rsidRDefault="00E52336" w:rsidP="0028727F">
            <w:pPr>
              <w:rPr>
                <w:rFonts w:cstheme="minorHAnsi"/>
                <w:sz w:val="22"/>
                <w:szCs w:val="22"/>
              </w:rPr>
            </w:pPr>
            <w:r w:rsidRPr="00DB10C0">
              <w:rPr>
                <w:rFonts w:cstheme="minorHAnsi"/>
                <w:sz w:val="22"/>
                <w:szCs w:val="22"/>
              </w:rPr>
              <w:t>Chris Purchas</w:t>
            </w:r>
            <w:r w:rsidR="00CA14EA" w:rsidRPr="00DB10C0">
              <w:rPr>
                <w:rFonts w:cstheme="minorHAnsi"/>
                <w:sz w:val="22"/>
                <w:szCs w:val="22"/>
              </w:rPr>
              <w:t>, Chair</w:t>
            </w:r>
          </w:p>
          <w:p w14:paraId="343F0CDC" w14:textId="25BD337F" w:rsidR="00E52336" w:rsidRPr="00DB10C0" w:rsidRDefault="00E52336" w:rsidP="0028727F">
            <w:pPr>
              <w:rPr>
                <w:rFonts w:cstheme="minorHAnsi"/>
                <w:sz w:val="22"/>
                <w:szCs w:val="22"/>
              </w:rPr>
            </w:pPr>
            <w:proofErr w:type="spellStart"/>
            <w:r w:rsidRPr="00DB10C0">
              <w:rPr>
                <w:rFonts w:cstheme="minorHAnsi"/>
                <w:sz w:val="22"/>
                <w:szCs w:val="22"/>
              </w:rPr>
              <w:t>WasteMINZ</w:t>
            </w:r>
            <w:proofErr w:type="spellEnd"/>
            <w:r w:rsidRPr="00DB10C0">
              <w:rPr>
                <w:rFonts w:cstheme="minorHAnsi"/>
                <w:sz w:val="22"/>
                <w:szCs w:val="22"/>
              </w:rPr>
              <w:t>’ Organic Materials Sector group</w:t>
            </w:r>
          </w:p>
          <w:p w14:paraId="3D404B50" w14:textId="77777777" w:rsidR="00E52336" w:rsidRPr="00DB10C0" w:rsidRDefault="00E52336" w:rsidP="0028727F">
            <w:pPr>
              <w:rPr>
                <w:rFonts w:cstheme="minorHAnsi"/>
                <w:b/>
                <w:bCs/>
                <w:sz w:val="22"/>
                <w:szCs w:val="22"/>
              </w:rPr>
            </w:pPr>
            <w:proofErr w:type="spellStart"/>
            <w:r w:rsidRPr="00DB10C0">
              <w:rPr>
                <w:rFonts w:cstheme="minorHAnsi"/>
                <w:b/>
                <w:bCs/>
                <w:sz w:val="22"/>
                <w:szCs w:val="22"/>
              </w:rPr>
              <w:t>WasteMINZ</w:t>
            </w:r>
            <w:proofErr w:type="spellEnd"/>
          </w:p>
          <w:p w14:paraId="2824E2EA" w14:textId="03E10AA3" w:rsidR="00D71013" w:rsidRPr="00DB10C0" w:rsidRDefault="00D71013" w:rsidP="0028727F">
            <w:pPr>
              <w:rPr>
                <w:rFonts w:cstheme="minorHAnsi"/>
                <w:sz w:val="22"/>
                <w:szCs w:val="22"/>
              </w:rPr>
            </w:pPr>
            <w:r w:rsidRPr="00DB10C0">
              <w:rPr>
                <w:rFonts w:cstheme="minorHAnsi"/>
                <w:sz w:val="22"/>
                <w:szCs w:val="22"/>
              </w:rPr>
              <w:t>Unit 2, Orbit Drive, Rosedale, Auckland NZ 0632</w:t>
            </w:r>
          </w:p>
          <w:p w14:paraId="19BE34E3" w14:textId="77777777" w:rsidR="00D71013" w:rsidRPr="00DB10C0" w:rsidRDefault="00D71013" w:rsidP="0028727F">
            <w:pPr>
              <w:rPr>
                <w:rFonts w:cstheme="minorHAnsi"/>
                <w:sz w:val="22"/>
                <w:szCs w:val="22"/>
                <w:lang w:val="de-DE"/>
              </w:rPr>
            </w:pPr>
            <w:r w:rsidRPr="00DB10C0">
              <w:rPr>
                <w:rFonts w:cstheme="minorHAnsi"/>
                <w:sz w:val="22"/>
                <w:szCs w:val="22"/>
                <w:lang w:val="de-DE"/>
              </w:rPr>
              <w:t>PO Box 305426, Triton Plaza, Auckland NZ 0757</w:t>
            </w:r>
          </w:p>
          <w:p w14:paraId="281A9D88" w14:textId="77777777" w:rsidR="00D71013" w:rsidRPr="00DB10C0" w:rsidRDefault="00D71013" w:rsidP="0028727F">
            <w:pPr>
              <w:rPr>
                <w:rFonts w:cstheme="minorHAnsi"/>
                <w:sz w:val="22"/>
                <w:szCs w:val="22"/>
                <w:lang w:val="de-DE"/>
              </w:rPr>
            </w:pPr>
            <w:r w:rsidRPr="00DB10C0">
              <w:rPr>
                <w:rFonts w:cstheme="minorHAnsi"/>
                <w:sz w:val="22"/>
                <w:szCs w:val="22"/>
                <w:lang w:val="de-DE"/>
              </w:rPr>
              <w:t>T: 021 082 54606</w:t>
            </w:r>
          </w:p>
          <w:p w14:paraId="301C23A8" w14:textId="205BD15D" w:rsidR="00D71013" w:rsidRPr="00DB10C0" w:rsidRDefault="004A3DBE" w:rsidP="0028727F">
            <w:pPr>
              <w:rPr>
                <w:rFonts w:cstheme="minorHAnsi"/>
                <w:sz w:val="22"/>
                <w:szCs w:val="22"/>
              </w:rPr>
            </w:pPr>
            <w:hyperlink r:id="rId17" w:history="1">
              <w:r w:rsidR="00D71013" w:rsidRPr="00DB10C0">
                <w:rPr>
                  <w:rStyle w:val="Hyperlink"/>
                  <w:rFonts w:cstheme="minorHAnsi"/>
                  <w:color w:val="auto"/>
                  <w:sz w:val="22"/>
                  <w:szCs w:val="22"/>
                  <w:u w:val="none"/>
                </w:rPr>
                <w:t>sarahp@wasteminz.org.nz</w:t>
              </w:r>
            </w:hyperlink>
          </w:p>
          <w:p w14:paraId="68ED1F93" w14:textId="4FF2C92A" w:rsidR="00D71013" w:rsidRPr="00DB10C0" w:rsidRDefault="00D71013" w:rsidP="0028727F">
            <w:pPr>
              <w:rPr>
                <w:rFonts w:cstheme="minorHAnsi"/>
                <w:sz w:val="22"/>
                <w:szCs w:val="22"/>
              </w:rPr>
            </w:pPr>
          </w:p>
        </w:tc>
      </w:tr>
    </w:tbl>
    <w:p w14:paraId="7D2882CD" w14:textId="77777777" w:rsidR="00B118FA" w:rsidRPr="00B118FA" w:rsidRDefault="00B118FA" w:rsidP="00CF4DF3"/>
    <w:sectPr w:rsidR="00B118FA" w:rsidRPr="00B118FA" w:rsidSect="00B61E7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A52C" w14:textId="77777777" w:rsidR="004A3DBE" w:rsidRDefault="004A3DBE">
      <w:r>
        <w:separator/>
      </w:r>
    </w:p>
  </w:endnote>
  <w:endnote w:type="continuationSeparator" w:id="0">
    <w:p w14:paraId="59DDFACE" w14:textId="77777777" w:rsidR="004A3DBE" w:rsidRDefault="004A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D1A1" w14:textId="77777777" w:rsidR="004A3DBE" w:rsidRDefault="004A3DBE">
      <w:r>
        <w:separator/>
      </w:r>
    </w:p>
  </w:footnote>
  <w:footnote w:type="continuationSeparator" w:id="0">
    <w:p w14:paraId="4C1681EF" w14:textId="77777777" w:rsidR="004A3DBE" w:rsidRDefault="004A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A799" w14:textId="2C8DB4CC" w:rsidR="006104A5" w:rsidRDefault="004A3D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C60C0"/>
    <w:multiLevelType w:val="hybridMultilevel"/>
    <w:tmpl w:val="05E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FA"/>
    <w:rsid w:val="00173054"/>
    <w:rsid w:val="001D4C29"/>
    <w:rsid w:val="001D7F46"/>
    <w:rsid w:val="0024524F"/>
    <w:rsid w:val="0028727F"/>
    <w:rsid w:val="002B2BFB"/>
    <w:rsid w:val="004A3DBE"/>
    <w:rsid w:val="004D068F"/>
    <w:rsid w:val="00573A88"/>
    <w:rsid w:val="007F0BDA"/>
    <w:rsid w:val="00891572"/>
    <w:rsid w:val="008A22B8"/>
    <w:rsid w:val="00B118FA"/>
    <w:rsid w:val="00B50AB9"/>
    <w:rsid w:val="00BB0117"/>
    <w:rsid w:val="00CA08ED"/>
    <w:rsid w:val="00CA14EA"/>
    <w:rsid w:val="00CF4DF3"/>
    <w:rsid w:val="00D71013"/>
    <w:rsid w:val="00DB10C0"/>
    <w:rsid w:val="00E52336"/>
    <w:rsid w:val="00F36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C66F"/>
  <w15:chartTrackingRefBased/>
  <w15:docId w15:val="{8DC98BD0-1798-4525-8789-70B355C4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8FA"/>
    <w:pPr>
      <w:spacing w:after="0" w:line="240" w:lineRule="auto"/>
    </w:pPr>
    <w:rPr>
      <w:rFonts w:eastAsiaTheme="minorEastAsia"/>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18FA"/>
    <w:pPr>
      <w:tabs>
        <w:tab w:val="center" w:pos="4513"/>
        <w:tab w:val="right" w:pos="9026"/>
      </w:tabs>
    </w:pPr>
  </w:style>
  <w:style w:type="character" w:customStyle="1" w:styleId="KopfzeileZchn">
    <w:name w:val="Kopfzeile Zchn"/>
    <w:basedOn w:val="Absatz-Standardschriftart"/>
    <w:link w:val="Kopfzeile"/>
    <w:uiPriority w:val="99"/>
    <w:rsid w:val="00B118FA"/>
    <w:rPr>
      <w:rFonts w:eastAsiaTheme="minorEastAsia"/>
      <w:sz w:val="24"/>
      <w:szCs w:val="24"/>
      <w:lang w:val="en-US"/>
    </w:rPr>
  </w:style>
  <w:style w:type="paragraph" w:styleId="Listenabsatz">
    <w:name w:val="List Paragraph"/>
    <w:basedOn w:val="Standard"/>
    <w:uiPriority w:val="34"/>
    <w:qFormat/>
    <w:rsid w:val="00B118FA"/>
    <w:pPr>
      <w:ind w:left="720"/>
      <w:contextualSpacing/>
    </w:pPr>
  </w:style>
  <w:style w:type="table" w:styleId="Tabellenraster">
    <w:name w:val="Table Grid"/>
    <w:basedOn w:val="NormaleTabelle"/>
    <w:uiPriority w:val="39"/>
    <w:rsid w:val="00B118F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118FA"/>
    <w:rPr>
      <w:color w:val="0563C1" w:themeColor="hyperlink"/>
      <w:u w:val="single"/>
    </w:rPr>
  </w:style>
  <w:style w:type="character" w:styleId="NichtaufgelsteErwhnung">
    <w:name w:val="Unresolved Mention"/>
    <w:basedOn w:val="Absatz-Standardschriftart"/>
    <w:uiPriority w:val="99"/>
    <w:semiHidden/>
    <w:unhideWhenUsed/>
    <w:rsid w:val="00D71013"/>
    <w:rPr>
      <w:color w:val="605E5C"/>
      <w:shd w:val="clear" w:color="auto" w:fill="E1DFDD"/>
    </w:rPr>
  </w:style>
  <w:style w:type="character" w:styleId="BesuchterLink">
    <w:name w:val="FollowedHyperlink"/>
    <w:basedOn w:val="Absatz-Standardschriftart"/>
    <w:uiPriority w:val="99"/>
    <w:semiHidden/>
    <w:unhideWhenUsed/>
    <w:rsid w:val="007F0B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xxGBeO" TargetMode="External"/><Relationship Id="rId13" Type="http://schemas.openxmlformats.org/officeDocument/2006/relationships/hyperlink" Target="mailto:jenny@r-e-a.ne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franciosi@compostingcouncil.org" TargetMode="External"/><Relationship Id="rId17" Type="http://schemas.openxmlformats.org/officeDocument/2006/relationships/hyperlink" Target="mailto:sarahp@wasteminz.org.nz" TargetMode="External"/><Relationship Id="rId2" Type="http://schemas.openxmlformats.org/officeDocument/2006/relationships/styles" Target="styles.xml"/><Relationship Id="rId16" Type="http://schemas.openxmlformats.org/officeDocument/2006/relationships/hyperlink" Target="mailto:santler@compo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aora.org.au" TargetMode="External"/><Relationship Id="rId5" Type="http://schemas.openxmlformats.org/officeDocument/2006/relationships/footnotes" Target="footnotes.xml"/><Relationship Id="rId15" Type="http://schemas.openxmlformats.org/officeDocument/2006/relationships/hyperlink" Target="mailto:veronika.jarolimova@mzp.cz" TargetMode="External"/><Relationship Id="rId10" Type="http://schemas.openxmlformats.org/officeDocument/2006/relationships/hyperlink" Target="mailto:percy@cre.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ompostnetwork.info" TargetMode="External"/><Relationship Id="rId14" Type="http://schemas.openxmlformats.org/officeDocument/2006/relationships/hyperlink" Target="mailto:centemero@compos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7252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ECN</cp:lastModifiedBy>
  <cp:revision>8</cp:revision>
  <cp:lastPrinted>2021-04-30T06:30:00Z</cp:lastPrinted>
  <dcterms:created xsi:type="dcterms:W3CDTF">2021-04-30T06:01:00Z</dcterms:created>
  <dcterms:modified xsi:type="dcterms:W3CDTF">2021-04-30T09:22:00Z</dcterms:modified>
</cp:coreProperties>
</file>